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bookmarkStart w:id="0" w:name="_Hlk14780801"/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 w:rsidRPr="00F07284">
        <w:rPr>
          <w:rFonts w:eastAsiaTheme="minorHAnsi"/>
          <w:b/>
          <w:szCs w:val="20"/>
          <w:u w:val="single"/>
        </w:rPr>
        <w:t>1.</w:t>
      </w:r>
      <w:proofErr w:type="spellStart"/>
      <w:r w:rsidRPr="00F07284">
        <w:rPr>
          <w:rFonts w:eastAsiaTheme="minorHAnsi" w:hint="eastAsia"/>
          <w:b/>
          <w:szCs w:val="20"/>
          <w:u w:val="single"/>
        </w:rPr>
        <w:t>모집부문</w:t>
      </w:r>
      <w:proofErr w:type="spellEnd"/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/>
          <w:szCs w:val="20"/>
          <w:lang w:eastAsia="ko-KR"/>
        </w:rPr>
        <w:t>인프라</w:t>
      </w:r>
      <w:r w:rsidRPr="00F07284">
        <w:rPr>
          <w:rFonts w:eastAsiaTheme="minorHAnsi" w:hint="eastAsia"/>
          <w:szCs w:val="20"/>
          <w:lang w:eastAsia="ko-KR"/>
        </w:rPr>
        <w:t>운용본부내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해외자산관리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정규직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전환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인턴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채용공고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</w:rPr>
      </w:pPr>
      <w:proofErr w:type="spellStart"/>
      <w:r w:rsidRPr="00F07284">
        <w:rPr>
          <w:rFonts w:eastAsiaTheme="minorHAnsi" w:hint="eastAsia"/>
          <w:szCs w:val="20"/>
        </w:rPr>
        <w:t>채용인원</w:t>
      </w:r>
      <w:proofErr w:type="spellEnd"/>
      <w:r w:rsidRPr="00F07284">
        <w:rPr>
          <w:rFonts w:eastAsiaTheme="minorHAnsi" w:hint="eastAsia"/>
          <w:szCs w:val="20"/>
        </w:rPr>
        <w:t xml:space="preserve"> </w:t>
      </w:r>
      <w:r w:rsidRPr="00F07284">
        <w:rPr>
          <w:rFonts w:eastAsiaTheme="minorHAnsi"/>
          <w:szCs w:val="20"/>
        </w:rPr>
        <w:t xml:space="preserve">O </w:t>
      </w:r>
      <w:r w:rsidRPr="00F07284">
        <w:rPr>
          <w:rFonts w:eastAsiaTheme="minorHAnsi" w:hint="eastAsia"/>
          <w:szCs w:val="20"/>
        </w:rPr>
        <w:t>명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인턴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근무기간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종료</w:t>
      </w:r>
      <w:r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정규직으로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지속</w:t>
      </w:r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>
        <w:rPr>
          <w:rFonts w:eastAsiaTheme="minorHAnsi" w:hint="eastAsia"/>
          <w:szCs w:val="20"/>
          <w:lang w:eastAsia="ko-KR"/>
        </w:rPr>
        <w:t>근</w:t>
      </w:r>
      <w:r w:rsidRPr="00F07284">
        <w:rPr>
          <w:rFonts w:eastAsiaTheme="minorHAnsi" w:hint="eastAsia"/>
          <w:szCs w:val="20"/>
          <w:lang w:eastAsia="ko-KR"/>
        </w:rPr>
        <w:t>무가능한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지원자</w:t>
      </w:r>
      <w:r>
        <w:rPr>
          <w:rFonts w:eastAsiaTheme="minorHAnsi" w:hint="eastAsia"/>
          <w:szCs w:val="20"/>
          <w:lang w:eastAsia="ko-KR"/>
        </w:rPr>
        <w:t>만</w:t>
      </w:r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지원부탁드립니다</w:t>
      </w:r>
      <w:proofErr w:type="spellEnd"/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 w:rsidRPr="00F07284">
        <w:rPr>
          <w:rFonts w:eastAsiaTheme="minorHAnsi"/>
          <w:b/>
          <w:szCs w:val="20"/>
          <w:u w:val="single"/>
        </w:rPr>
        <w:t xml:space="preserve">2. </w:t>
      </w:r>
      <w:proofErr w:type="spellStart"/>
      <w:r w:rsidRPr="00F07284">
        <w:rPr>
          <w:rFonts w:eastAsiaTheme="minorHAnsi" w:hint="eastAsia"/>
          <w:b/>
          <w:szCs w:val="20"/>
          <w:u w:val="single"/>
        </w:rPr>
        <w:t>회사소개</w:t>
      </w:r>
      <w:proofErr w:type="spellEnd"/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 w:rightChars="354" w:right="708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삼천리자산운용은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지난</w:t>
      </w:r>
      <w:r w:rsidRPr="00F07284">
        <w:rPr>
          <w:rFonts w:eastAsiaTheme="minorHAnsi" w:hint="eastAsia"/>
          <w:szCs w:val="20"/>
          <w:lang w:eastAsia="ko-KR"/>
        </w:rPr>
        <w:t xml:space="preserve"> 2008</w:t>
      </w:r>
      <w:r w:rsidRPr="00F07284">
        <w:rPr>
          <w:rFonts w:eastAsiaTheme="minorHAnsi" w:hint="eastAsia"/>
          <w:szCs w:val="20"/>
          <w:lang w:eastAsia="ko-KR"/>
        </w:rPr>
        <w:t>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설립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이후</w:t>
      </w:r>
      <w:r w:rsidRPr="00F07284">
        <w:rPr>
          <w:rFonts w:eastAsiaTheme="minorHAnsi" w:hint="eastAsia"/>
          <w:szCs w:val="20"/>
          <w:lang w:eastAsia="ko-KR"/>
        </w:rPr>
        <w:t>, 10</w:t>
      </w:r>
      <w:r w:rsidRPr="00F07284">
        <w:rPr>
          <w:rFonts w:eastAsiaTheme="minorHAnsi" w:hint="eastAsia"/>
          <w:szCs w:val="20"/>
          <w:lang w:eastAsia="ko-KR"/>
        </w:rPr>
        <w:t>년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이상</w:t>
      </w:r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>
        <w:rPr>
          <w:rFonts w:eastAsiaTheme="minorHAnsi" w:hint="eastAsia"/>
          <w:szCs w:val="20"/>
          <w:lang w:eastAsia="ko-KR"/>
        </w:rPr>
        <w:t>기간동안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에너지인프라전문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자산운용사로서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미국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캐나다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북미의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다양한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에너지인프라자산을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발굴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국내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기관투자자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앞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펀드설정을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하여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왔으며</w:t>
      </w:r>
      <w:r w:rsidRPr="00F07284">
        <w:rPr>
          <w:rFonts w:eastAsiaTheme="minorHAnsi" w:hint="eastAsia"/>
          <w:szCs w:val="20"/>
          <w:lang w:eastAsia="ko-KR"/>
        </w:rPr>
        <w:t>,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국내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에너지전문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그룹인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삼천리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그룹과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호주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맥쿼리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그룹간의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조인트벤처로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설립된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이후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현재는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㈜</w:t>
      </w:r>
      <w:r w:rsidRPr="00F07284">
        <w:rPr>
          <w:rFonts w:eastAsiaTheme="minorHAnsi" w:hint="eastAsia"/>
          <w:szCs w:val="20"/>
          <w:lang w:eastAsia="ko-KR"/>
        </w:rPr>
        <w:t>삼천리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 xml:space="preserve">100% </w:t>
      </w:r>
      <w:r w:rsidRPr="00F07284">
        <w:rPr>
          <w:rFonts w:eastAsiaTheme="minorHAnsi" w:hint="eastAsia"/>
          <w:szCs w:val="20"/>
          <w:lang w:eastAsia="ko-KR"/>
        </w:rPr>
        <w:t>소유의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운용사로서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지속적으로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대체투자에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집중하고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있습니다</w:t>
      </w:r>
      <w:r w:rsidRPr="00F07284">
        <w:rPr>
          <w:rFonts w:eastAsiaTheme="minorHAnsi" w:hint="eastAsia"/>
          <w:szCs w:val="20"/>
          <w:lang w:eastAsia="ko-KR"/>
        </w:rPr>
        <w:t>.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 w:rightChars="354" w:right="708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약</w:t>
      </w:r>
      <w:r w:rsidRPr="00F07284">
        <w:rPr>
          <w:rFonts w:eastAsiaTheme="minorHAnsi" w:hint="eastAsia"/>
          <w:szCs w:val="20"/>
          <w:lang w:eastAsia="ko-KR"/>
        </w:rPr>
        <w:t xml:space="preserve"> $1.</w:t>
      </w:r>
      <w:r w:rsidRPr="00F07284">
        <w:rPr>
          <w:rFonts w:eastAsiaTheme="minorHAnsi"/>
          <w:szCs w:val="20"/>
          <w:lang w:eastAsia="ko-KR"/>
        </w:rPr>
        <w:t>7trillion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규모의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펀드를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운용하고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있으며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북미의</w:t>
      </w:r>
      <w:r w:rsidRPr="00F07284">
        <w:rPr>
          <w:rFonts w:eastAsiaTheme="minorHAnsi" w:hint="eastAsia"/>
          <w:szCs w:val="20"/>
          <w:lang w:eastAsia="ko-KR"/>
        </w:rPr>
        <w:t xml:space="preserve"> Upstream, Midstream, Power &amp; Utilities</w:t>
      </w:r>
      <w:r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Renewable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수익성과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안정성을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보유한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자산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발굴에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힘쓰고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있습니다</w:t>
      </w:r>
      <w:r w:rsidRPr="00F07284">
        <w:rPr>
          <w:rFonts w:eastAsiaTheme="minorHAnsi" w:hint="eastAsia"/>
          <w:szCs w:val="20"/>
          <w:lang w:eastAsia="ko-KR"/>
        </w:rPr>
        <w:t>.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최근</w:t>
      </w:r>
      <w:r>
        <w:rPr>
          <w:rFonts w:eastAsiaTheme="minorHAnsi" w:hint="eastAsia"/>
          <w:szCs w:val="20"/>
          <w:lang w:eastAsia="ko-KR"/>
        </w:rPr>
        <w:t>에는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탄소중립과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수소경제를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주도하는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그린수소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암모니아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플랜트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사업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새로운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에너지부문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신규펀드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설립</w:t>
      </w:r>
      <w:r>
        <w:rPr>
          <w:rFonts w:eastAsiaTheme="minorHAnsi" w:hint="eastAsia"/>
          <w:szCs w:val="20"/>
          <w:lang w:eastAsia="ko-KR"/>
        </w:rPr>
        <w:t>추진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중입니다</w:t>
      </w:r>
      <w:r w:rsidRPr="00F07284">
        <w:rPr>
          <w:rFonts w:eastAsiaTheme="minorHAnsi" w:hint="eastAsia"/>
          <w:szCs w:val="20"/>
          <w:lang w:eastAsia="ko-KR"/>
        </w:rPr>
        <w:t>.</w:t>
      </w:r>
      <w:r w:rsidRPr="00F07284">
        <w:rPr>
          <w:rFonts w:eastAsiaTheme="minorHAnsi"/>
          <w:szCs w:val="20"/>
          <w:lang w:eastAsia="ko-KR"/>
        </w:rPr>
        <w:t xml:space="preserve"> </w:t>
      </w: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 w:rsidRPr="00F07284">
        <w:rPr>
          <w:rFonts w:eastAsiaTheme="minorHAnsi"/>
          <w:b/>
          <w:szCs w:val="20"/>
          <w:u w:val="single"/>
        </w:rPr>
        <w:t xml:space="preserve">3. </w:t>
      </w:r>
      <w:proofErr w:type="spellStart"/>
      <w:r w:rsidRPr="00F07284">
        <w:rPr>
          <w:rFonts w:eastAsiaTheme="minorHAnsi" w:hint="eastAsia"/>
          <w:b/>
          <w:szCs w:val="20"/>
          <w:u w:val="single"/>
        </w:rPr>
        <w:t>담당업무</w:t>
      </w:r>
      <w:proofErr w:type="spellEnd"/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</w:p>
    <w:p w:rsidR="009B1523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>
        <w:rPr>
          <w:rFonts w:eastAsiaTheme="minorHAnsi" w:hint="eastAsia"/>
          <w:szCs w:val="20"/>
          <w:lang w:eastAsia="ko-KR"/>
        </w:rPr>
        <w:t>펀드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설립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단계별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지원업무</w:t>
      </w:r>
      <w:r>
        <w:rPr>
          <w:rFonts w:eastAsiaTheme="minorHAnsi" w:hint="eastAsia"/>
          <w:szCs w:val="20"/>
          <w:lang w:eastAsia="ko-KR"/>
        </w:rPr>
        <w:t>(</w:t>
      </w:r>
      <w:proofErr w:type="spellStart"/>
      <w:r>
        <w:rPr>
          <w:rFonts w:eastAsiaTheme="minorHAnsi" w:hint="eastAsia"/>
          <w:szCs w:val="20"/>
          <w:lang w:eastAsia="ko-KR"/>
        </w:rPr>
        <w:t>신규펀드</w:t>
      </w:r>
      <w:proofErr w:type="spellEnd"/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>
        <w:rPr>
          <w:rFonts w:eastAsiaTheme="minorHAnsi" w:hint="eastAsia"/>
          <w:szCs w:val="20"/>
          <w:lang w:eastAsia="ko-KR"/>
        </w:rPr>
        <w:t>설립시부터</w:t>
      </w:r>
      <w:proofErr w:type="spellEnd"/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>
        <w:rPr>
          <w:rFonts w:eastAsiaTheme="minorHAnsi" w:hint="eastAsia"/>
          <w:szCs w:val="20"/>
          <w:lang w:eastAsia="ko-KR"/>
        </w:rPr>
        <w:t>청산시까지</w:t>
      </w:r>
      <w:proofErr w:type="spellEnd"/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총괄적인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관리업무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담당</w:t>
      </w:r>
      <w:r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해외펀드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운용과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관련된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지원</w:t>
      </w:r>
      <w:r w:rsidRPr="00F07284">
        <w:rPr>
          <w:rFonts w:eastAsiaTheme="minorHAnsi" w:hint="eastAsia"/>
          <w:szCs w:val="20"/>
          <w:lang w:eastAsia="ko-KR"/>
        </w:rPr>
        <w:t>업무</w:t>
      </w:r>
      <w:r w:rsidRPr="00F07284">
        <w:rPr>
          <w:rFonts w:eastAsiaTheme="minorHAnsi"/>
          <w:szCs w:val="20"/>
          <w:lang w:eastAsia="ko-KR"/>
        </w:rPr>
        <w:t>(</w:t>
      </w:r>
      <w:proofErr w:type="spellStart"/>
      <w:r w:rsidRPr="00F07284">
        <w:rPr>
          <w:rFonts w:eastAsiaTheme="minorHAnsi" w:hint="eastAsia"/>
          <w:szCs w:val="20"/>
          <w:lang w:eastAsia="ko-KR"/>
        </w:rPr>
        <w:t>운용지시서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작성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추가설정</w:t>
      </w:r>
      <w:proofErr w:type="spellEnd"/>
      <w:r w:rsidRPr="00F07284">
        <w:rPr>
          <w:rFonts w:eastAsiaTheme="minorHAnsi"/>
          <w:szCs w:val="20"/>
          <w:lang w:eastAsia="ko-KR"/>
        </w:rPr>
        <w:t>∙</w:t>
      </w:r>
      <w:r w:rsidRPr="00F07284">
        <w:rPr>
          <w:rFonts w:eastAsiaTheme="minorHAnsi" w:hint="eastAsia"/>
          <w:szCs w:val="20"/>
          <w:lang w:eastAsia="ko-KR"/>
        </w:rPr>
        <w:t>분배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계획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계약서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검토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</w:rPr>
      </w:pPr>
      <w:proofErr w:type="spellStart"/>
      <w:r w:rsidRPr="00F07284">
        <w:rPr>
          <w:rFonts w:eastAsiaTheme="minorHAnsi" w:hint="eastAsia"/>
          <w:szCs w:val="20"/>
        </w:rPr>
        <w:t>해외투자자와</w:t>
      </w:r>
      <w:proofErr w:type="spellEnd"/>
      <w:r w:rsidRPr="00F07284">
        <w:rPr>
          <w:rFonts w:eastAsiaTheme="minorHAnsi" w:hint="eastAsia"/>
          <w:szCs w:val="20"/>
        </w:rPr>
        <w:t xml:space="preserve"> </w:t>
      </w:r>
      <w:proofErr w:type="spellStart"/>
      <w:r w:rsidRPr="00F07284">
        <w:rPr>
          <w:rFonts w:eastAsiaTheme="minorHAnsi" w:hint="eastAsia"/>
          <w:szCs w:val="20"/>
        </w:rPr>
        <w:t>긴밀한</w:t>
      </w:r>
      <w:proofErr w:type="spellEnd"/>
      <w:r w:rsidRPr="00F07284">
        <w:rPr>
          <w:rFonts w:eastAsiaTheme="minorHAnsi" w:hint="eastAsia"/>
          <w:szCs w:val="20"/>
        </w:rPr>
        <w:t xml:space="preserve"> </w:t>
      </w:r>
      <w:r w:rsidRPr="00F07284">
        <w:rPr>
          <w:rFonts w:eastAsiaTheme="minorHAnsi"/>
          <w:szCs w:val="20"/>
        </w:rPr>
        <w:t>communication</w:t>
      </w:r>
      <w:r>
        <w:rPr>
          <w:rFonts w:eastAsiaTheme="minorHAnsi"/>
          <w:szCs w:val="20"/>
        </w:rPr>
        <w:t xml:space="preserve"> </w:t>
      </w:r>
      <w:proofErr w:type="spellStart"/>
      <w:r>
        <w:rPr>
          <w:rFonts w:eastAsiaTheme="minorHAnsi" w:hint="eastAsia"/>
          <w:szCs w:val="20"/>
        </w:rPr>
        <w:t>필수</w:t>
      </w:r>
      <w:proofErr w:type="spellEnd"/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국내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기관투자자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요청</w:t>
      </w:r>
      <w:r w:rsidRPr="00F07284">
        <w:rPr>
          <w:rFonts w:eastAsiaTheme="minorHAnsi" w:hint="eastAsia"/>
          <w:szCs w:val="20"/>
          <w:lang w:eastAsia="ko-KR"/>
        </w:rPr>
        <w:t>/</w:t>
      </w:r>
      <w:r w:rsidRPr="00F07284">
        <w:rPr>
          <w:rFonts w:eastAsiaTheme="minorHAnsi" w:hint="eastAsia"/>
          <w:szCs w:val="20"/>
          <w:lang w:eastAsia="ko-KR"/>
        </w:rPr>
        <w:t>문의사항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회신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분기별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자산운용보고서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업무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투자대상자산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실적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현금흐름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관리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지원</w:t>
      </w:r>
      <w:r w:rsidRPr="00F07284">
        <w:rPr>
          <w:rFonts w:eastAsiaTheme="minorHAnsi" w:hint="eastAsia"/>
          <w:szCs w:val="20"/>
          <w:lang w:eastAsia="ko-KR"/>
        </w:rPr>
        <w:t xml:space="preserve"> (</w:t>
      </w:r>
      <w:r>
        <w:rPr>
          <w:rFonts w:eastAsiaTheme="minorHAnsi" w:hint="eastAsia"/>
          <w:szCs w:val="20"/>
          <w:lang w:eastAsia="ko-KR"/>
        </w:rPr>
        <w:t>국내외</w:t>
      </w:r>
      <w:r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지분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및</w:t>
      </w:r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대출투자</w:t>
      </w:r>
      <w:proofErr w:type="spellEnd"/>
      <w:r w:rsidRPr="00F07284">
        <w:rPr>
          <w:rFonts w:eastAsiaTheme="minorHAnsi" w:hint="eastAsia"/>
          <w:szCs w:val="20"/>
          <w:lang w:eastAsia="ko-KR"/>
        </w:rPr>
        <w:t>,</w:t>
      </w:r>
      <w:r w:rsidRPr="00F07284">
        <w:rPr>
          <w:rFonts w:eastAsiaTheme="minorHAnsi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재간접펀드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투자목적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설립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해외</w:t>
      </w:r>
      <w:r w:rsidRPr="00F07284">
        <w:rPr>
          <w:rFonts w:eastAsiaTheme="minorHAnsi" w:hint="eastAsia"/>
          <w:szCs w:val="20"/>
          <w:lang w:eastAsia="ko-KR"/>
        </w:rPr>
        <w:t xml:space="preserve"> SPC</w:t>
      </w:r>
      <w:r w:rsidRPr="00F07284">
        <w:rPr>
          <w:rFonts w:eastAsiaTheme="minorHAnsi" w:hint="eastAsia"/>
          <w:szCs w:val="20"/>
          <w:lang w:eastAsia="ko-KR"/>
        </w:rPr>
        <w:t>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관리업무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지원</w:t>
      </w:r>
      <w:r w:rsidRPr="00F07284">
        <w:rPr>
          <w:rFonts w:eastAsiaTheme="minorHAnsi" w:hint="eastAsia"/>
          <w:szCs w:val="20"/>
          <w:lang w:eastAsia="ko-KR"/>
        </w:rPr>
        <w:t xml:space="preserve"> (</w:t>
      </w:r>
      <w:r w:rsidRPr="00F07284">
        <w:rPr>
          <w:rFonts w:eastAsiaTheme="minorHAnsi" w:hint="eastAsia"/>
          <w:szCs w:val="20"/>
          <w:lang w:eastAsia="ko-KR"/>
        </w:rPr>
        <w:t>회계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 w:hint="eastAsia"/>
          <w:szCs w:val="20"/>
          <w:lang w:eastAsia="ko-KR"/>
        </w:rPr>
        <w:t>세무</w:t>
      </w:r>
      <w:r w:rsidRPr="00F07284">
        <w:rPr>
          <w:rFonts w:eastAsiaTheme="minorHAnsi" w:hint="eastAsia"/>
          <w:szCs w:val="20"/>
          <w:lang w:eastAsia="ko-KR"/>
        </w:rPr>
        <w:t xml:space="preserve">, </w:t>
      </w:r>
      <w:r w:rsidRPr="00F07284">
        <w:rPr>
          <w:rFonts w:eastAsiaTheme="minorHAnsi"/>
          <w:szCs w:val="20"/>
          <w:lang w:eastAsia="ko-KR"/>
        </w:rPr>
        <w:t>FX</w:t>
      </w:r>
      <w:r w:rsidRPr="00F07284">
        <w:rPr>
          <w:rFonts w:eastAsiaTheme="minorHAnsi" w:hint="eastAsia"/>
          <w:szCs w:val="20"/>
          <w:lang w:eastAsia="ko-KR"/>
        </w:rPr>
        <w:t>헷지</w:t>
      </w:r>
      <w:r w:rsidRPr="00F07284">
        <w:rPr>
          <w:rFonts w:eastAsiaTheme="minorHAnsi" w:hint="eastAsia"/>
          <w:szCs w:val="20"/>
          <w:lang w:eastAsia="ko-KR"/>
        </w:rPr>
        <w:t xml:space="preserve"> Roll-over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 w:rsidRPr="00F07284">
        <w:rPr>
          <w:rFonts w:eastAsiaTheme="minorHAnsi"/>
          <w:b/>
          <w:szCs w:val="20"/>
          <w:u w:val="single"/>
        </w:rPr>
        <w:t xml:space="preserve">4. </w:t>
      </w:r>
      <w:proofErr w:type="spellStart"/>
      <w:r>
        <w:rPr>
          <w:rFonts w:eastAsiaTheme="minorHAnsi" w:hint="eastAsia"/>
          <w:b/>
          <w:szCs w:val="20"/>
          <w:u w:val="single"/>
        </w:rPr>
        <w:t>자격요건</w:t>
      </w:r>
      <w:proofErr w:type="spellEnd"/>
    </w:p>
    <w:p w:rsidR="009B1523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</w:rPr>
      </w:pPr>
      <w:proofErr w:type="spellStart"/>
      <w:r w:rsidRPr="00F07284">
        <w:rPr>
          <w:rFonts w:eastAsiaTheme="minorHAnsi" w:hint="eastAsia"/>
          <w:szCs w:val="20"/>
        </w:rPr>
        <w:t>학사</w:t>
      </w:r>
      <w:proofErr w:type="spellEnd"/>
      <w:r w:rsidRPr="00F07284">
        <w:rPr>
          <w:rFonts w:eastAsiaTheme="minorHAnsi" w:hint="eastAsia"/>
          <w:szCs w:val="20"/>
        </w:rPr>
        <w:t xml:space="preserve"> </w:t>
      </w:r>
      <w:proofErr w:type="spellStart"/>
      <w:r w:rsidRPr="00F07284">
        <w:rPr>
          <w:rFonts w:eastAsiaTheme="minorHAnsi" w:hint="eastAsia"/>
          <w:szCs w:val="20"/>
        </w:rPr>
        <w:t>이상</w:t>
      </w:r>
      <w:proofErr w:type="spellEnd"/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>
        <w:rPr>
          <w:rFonts w:eastAsiaTheme="minorHAnsi"/>
          <w:b/>
          <w:szCs w:val="20"/>
          <w:u w:val="single"/>
        </w:rPr>
        <w:t>5</w:t>
      </w:r>
      <w:r w:rsidRPr="00F07284">
        <w:rPr>
          <w:rFonts w:eastAsiaTheme="minorHAnsi"/>
          <w:b/>
          <w:szCs w:val="20"/>
          <w:u w:val="single"/>
        </w:rPr>
        <w:t xml:space="preserve">. </w:t>
      </w:r>
      <w:proofErr w:type="spellStart"/>
      <w:r>
        <w:rPr>
          <w:rFonts w:eastAsiaTheme="minorHAnsi" w:hint="eastAsia"/>
          <w:b/>
          <w:szCs w:val="20"/>
          <w:u w:val="single"/>
        </w:rPr>
        <w:t>우대사항</w:t>
      </w:r>
      <w:proofErr w:type="spellEnd"/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</w:rPr>
      </w:pPr>
      <w:proofErr w:type="spellStart"/>
      <w:r w:rsidRPr="00F07284">
        <w:rPr>
          <w:rFonts w:eastAsiaTheme="minorHAnsi"/>
          <w:szCs w:val="20"/>
        </w:rPr>
        <w:t>비즈니스</w:t>
      </w:r>
      <w:proofErr w:type="spellEnd"/>
      <w:r w:rsidRPr="00F07284">
        <w:rPr>
          <w:rFonts w:eastAsiaTheme="minorHAnsi"/>
          <w:szCs w:val="20"/>
        </w:rPr>
        <w:t xml:space="preserve"> </w:t>
      </w:r>
      <w:proofErr w:type="spellStart"/>
      <w:r w:rsidRPr="00F07284">
        <w:rPr>
          <w:rFonts w:eastAsiaTheme="minorHAnsi"/>
          <w:szCs w:val="20"/>
        </w:rPr>
        <w:t>영어</w:t>
      </w:r>
      <w:proofErr w:type="spellEnd"/>
      <w:r w:rsidRPr="00F07284">
        <w:rPr>
          <w:rFonts w:eastAsiaTheme="minorHAnsi"/>
          <w:szCs w:val="20"/>
        </w:rPr>
        <w:t xml:space="preserve">(Verbal &amp; Written) </w:t>
      </w:r>
      <w:proofErr w:type="spellStart"/>
      <w:r w:rsidRPr="00F07284">
        <w:rPr>
          <w:rFonts w:eastAsiaTheme="minorHAnsi" w:hint="eastAsia"/>
          <w:szCs w:val="20"/>
        </w:rPr>
        <w:t>능통자</w:t>
      </w:r>
      <w:proofErr w:type="spellEnd"/>
      <w:r w:rsidRPr="00F07284">
        <w:rPr>
          <w:rFonts w:eastAsiaTheme="minorHAnsi" w:hint="eastAsia"/>
          <w:szCs w:val="20"/>
        </w:rPr>
        <w:t xml:space="preserve"> </w:t>
      </w:r>
      <w:proofErr w:type="spellStart"/>
      <w:r w:rsidRPr="00F07284">
        <w:rPr>
          <w:rFonts w:eastAsiaTheme="minorHAnsi" w:hint="eastAsia"/>
          <w:szCs w:val="20"/>
        </w:rPr>
        <w:t>우대</w:t>
      </w:r>
      <w:proofErr w:type="spellEnd"/>
    </w:p>
    <w:p w:rsidR="009B1523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해외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인프라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투자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관련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직</w:t>
      </w:r>
      <w:r w:rsidRPr="00F07284">
        <w:rPr>
          <w:rFonts w:eastAsiaTheme="minorHAnsi"/>
          <w:szCs w:val="20"/>
          <w:lang w:eastAsia="ko-KR"/>
        </w:rPr>
        <w:t>/</w:t>
      </w:r>
      <w:r w:rsidRPr="00F07284">
        <w:rPr>
          <w:rFonts w:eastAsiaTheme="minorHAnsi"/>
          <w:szCs w:val="20"/>
          <w:lang w:eastAsia="ko-KR"/>
        </w:rPr>
        <w:t>간접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경력</w:t>
      </w:r>
      <w:r w:rsidRPr="00F07284">
        <w:rPr>
          <w:rFonts w:eastAsiaTheme="minorHAnsi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보유자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우대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투자자산운용사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자격증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소지자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우대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M</w:t>
      </w:r>
      <w:r w:rsidRPr="00F07284">
        <w:rPr>
          <w:rFonts w:eastAsiaTheme="minorHAnsi"/>
          <w:szCs w:val="20"/>
          <w:lang w:eastAsia="ko-KR"/>
        </w:rPr>
        <w:t xml:space="preserve">BA, CPA, AICPA, CFA </w:t>
      </w:r>
      <w:r w:rsidRPr="00F07284">
        <w:rPr>
          <w:rFonts w:eastAsiaTheme="minorHAnsi" w:hint="eastAsia"/>
          <w:szCs w:val="20"/>
          <w:lang w:eastAsia="ko-KR"/>
        </w:rPr>
        <w:t>등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관련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자격자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우대</w:t>
      </w:r>
    </w:p>
    <w:p w:rsidR="009B1523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/>
        <w:jc w:val="both"/>
        <w:rPr>
          <w:rFonts w:eastAsiaTheme="minorHAnsi"/>
          <w:szCs w:val="20"/>
          <w:lang w:eastAsia="ko-KR"/>
        </w:rPr>
      </w:pPr>
      <w:r>
        <w:rPr>
          <w:rFonts w:eastAsiaTheme="minorHAnsi" w:hint="eastAsia"/>
          <w:szCs w:val="20"/>
          <w:lang w:eastAsia="ko-KR"/>
        </w:rPr>
        <w:t>해외펀드</w:t>
      </w:r>
      <w:r>
        <w:rPr>
          <w:rFonts w:eastAsiaTheme="minorHAnsi" w:hint="eastAsia"/>
          <w:szCs w:val="20"/>
          <w:lang w:eastAsia="ko-KR"/>
        </w:rPr>
        <w:t xml:space="preserve"> </w:t>
      </w:r>
      <w:proofErr w:type="spellStart"/>
      <w:r>
        <w:rPr>
          <w:rFonts w:eastAsiaTheme="minorHAnsi" w:hint="eastAsia"/>
          <w:szCs w:val="20"/>
          <w:lang w:eastAsia="ko-KR"/>
        </w:rPr>
        <w:t>운용관련</w:t>
      </w:r>
      <w:proofErr w:type="spellEnd"/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경력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/>
          <w:szCs w:val="20"/>
          <w:lang w:eastAsia="ko-KR"/>
        </w:rPr>
        <w:t>3</w:t>
      </w:r>
      <w:r>
        <w:rPr>
          <w:rFonts w:eastAsiaTheme="minorHAnsi" w:hint="eastAsia"/>
          <w:szCs w:val="20"/>
          <w:lang w:eastAsia="ko-KR"/>
        </w:rPr>
        <w:t>년이내</w:t>
      </w:r>
      <w:r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 w:hint="eastAsia"/>
          <w:szCs w:val="20"/>
          <w:lang w:eastAsia="ko-KR"/>
        </w:rPr>
        <w:t>보유자</w:t>
      </w: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Pr="00F033C0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>
        <w:rPr>
          <w:rFonts w:eastAsiaTheme="minorHAnsi"/>
          <w:b/>
          <w:szCs w:val="20"/>
          <w:u w:val="single"/>
        </w:rPr>
        <w:t>6</w:t>
      </w:r>
      <w:r w:rsidRPr="00F07284">
        <w:rPr>
          <w:rFonts w:eastAsiaTheme="minorHAnsi"/>
          <w:b/>
          <w:szCs w:val="20"/>
          <w:u w:val="single"/>
        </w:rPr>
        <w:t xml:space="preserve"> </w:t>
      </w:r>
      <w:proofErr w:type="spellStart"/>
      <w:proofErr w:type="gramStart"/>
      <w:r w:rsidRPr="00F07284">
        <w:rPr>
          <w:rFonts w:eastAsiaTheme="minorHAnsi" w:hint="eastAsia"/>
          <w:b/>
          <w:szCs w:val="20"/>
          <w:u w:val="single"/>
        </w:rPr>
        <w:t>전형일정</w:t>
      </w:r>
      <w:proofErr w:type="spellEnd"/>
      <w:r w:rsidRPr="00F07284">
        <w:rPr>
          <w:rFonts w:eastAsiaTheme="minorHAnsi" w:hint="eastAsia"/>
          <w:b/>
          <w:szCs w:val="20"/>
          <w:u w:val="single"/>
        </w:rPr>
        <w:t xml:space="preserve"> </w:t>
      </w:r>
      <w:r w:rsidRPr="00F07284">
        <w:rPr>
          <w:rFonts w:eastAsiaTheme="minorHAnsi"/>
          <w:b/>
          <w:szCs w:val="20"/>
          <w:u w:val="single"/>
        </w:rPr>
        <w:t>:</w:t>
      </w:r>
      <w:proofErr w:type="gramEnd"/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1</w:t>
      </w:r>
      <w:r w:rsidRPr="00F07284">
        <w:rPr>
          <w:rFonts w:eastAsiaTheme="minorHAnsi" w:hint="eastAsia"/>
          <w:szCs w:val="20"/>
          <w:lang w:eastAsia="ko-KR"/>
        </w:rPr>
        <w:t>차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서류전형</w:t>
      </w:r>
      <w:r w:rsidRPr="00F07284">
        <w:rPr>
          <w:rFonts w:eastAsiaTheme="minorHAnsi" w:hint="eastAsia"/>
          <w:szCs w:val="20"/>
          <w:lang w:eastAsia="ko-KR"/>
        </w:rPr>
        <w:t>-&gt;2</w:t>
      </w:r>
      <w:r w:rsidRPr="00F07284">
        <w:rPr>
          <w:rFonts w:eastAsiaTheme="minorHAnsi" w:hint="eastAsia"/>
          <w:szCs w:val="20"/>
          <w:lang w:eastAsia="ko-KR"/>
        </w:rPr>
        <w:t>차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면접전형</w:t>
      </w:r>
      <w:r w:rsidRPr="00F07284">
        <w:rPr>
          <w:rFonts w:eastAsiaTheme="minorHAnsi" w:hint="eastAsia"/>
          <w:szCs w:val="20"/>
          <w:lang w:eastAsia="ko-KR"/>
        </w:rPr>
        <w:t xml:space="preserve"> (</w:t>
      </w:r>
      <w:r w:rsidRPr="00F07284">
        <w:rPr>
          <w:rFonts w:eastAsiaTheme="minorHAnsi" w:hint="eastAsia"/>
          <w:szCs w:val="20"/>
          <w:lang w:eastAsia="ko-KR"/>
        </w:rPr>
        <w:t>인턴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/>
          <w:szCs w:val="20"/>
          <w:lang w:eastAsia="ko-KR"/>
        </w:rPr>
        <w:t>3</w:t>
      </w:r>
      <w:r w:rsidRPr="00F07284">
        <w:rPr>
          <w:rFonts w:eastAsiaTheme="minorHAnsi" w:hint="eastAsia"/>
          <w:szCs w:val="20"/>
          <w:lang w:eastAsia="ko-KR"/>
        </w:rPr>
        <w:t>개월후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평가에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따라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정규직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전환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가능</w:t>
      </w:r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면접</w:t>
      </w:r>
      <w:r w:rsidRPr="00F07284">
        <w:rPr>
          <w:rFonts w:eastAsiaTheme="minorHAnsi" w:hint="eastAsia"/>
          <w:szCs w:val="20"/>
          <w:lang w:eastAsia="ko-KR"/>
        </w:rPr>
        <w:t>(</w:t>
      </w:r>
      <w:r w:rsidRPr="00F07284">
        <w:rPr>
          <w:rFonts w:eastAsiaTheme="minorHAnsi" w:hint="eastAsia"/>
          <w:szCs w:val="20"/>
          <w:lang w:eastAsia="ko-KR"/>
        </w:rPr>
        <w:t>예정</w:t>
      </w:r>
      <w:r w:rsidRPr="00F07284">
        <w:rPr>
          <w:rFonts w:eastAsiaTheme="minorHAnsi" w:hint="eastAsia"/>
          <w:szCs w:val="20"/>
          <w:lang w:eastAsia="ko-KR"/>
        </w:rPr>
        <w:t>)</w:t>
      </w:r>
      <w:proofErr w:type="gramStart"/>
      <w:r w:rsidRPr="00F07284">
        <w:rPr>
          <w:rFonts w:eastAsiaTheme="minorHAnsi" w:hint="eastAsia"/>
          <w:szCs w:val="20"/>
          <w:lang w:eastAsia="ko-KR"/>
        </w:rPr>
        <w:t>일</w:t>
      </w:r>
      <w:r w:rsidRPr="00F07284">
        <w:rPr>
          <w:rFonts w:eastAsiaTheme="minorHAnsi" w:hint="eastAsia"/>
          <w:szCs w:val="20"/>
          <w:lang w:eastAsia="ko-KR"/>
        </w:rPr>
        <w:t xml:space="preserve"> :</w:t>
      </w:r>
      <w:proofErr w:type="gram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서류전형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합격자에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한해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개별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통보</w:t>
      </w:r>
    </w:p>
    <w:p w:rsidR="009B1523" w:rsidRDefault="009B1523" w:rsidP="009B1523">
      <w:pPr>
        <w:spacing w:line="240" w:lineRule="exact"/>
        <w:rPr>
          <w:rFonts w:eastAsiaTheme="minorHAnsi"/>
          <w:b/>
          <w:szCs w:val="20"/>
          <w:u w:val="single"/>
          <w:lang w:eastAsia="ko-KR"/>
        </w:rPr>
      </w:pPr>
    </w:p>
    <w:p w:rsidR="009B1523" w:rsidRPr="00F07284" w:rsidRDefault="009B1523" w:rsidP="009B1523">
      <w:pPr>
        <w:spacing w:line="240" w:lineRule="exact"/>
        <w:rPr>
          <w:rFonts w:eastAsiaTheme="minorHAnsi"/>
          <w:b/>
          <w:szCs w:val="20"/>
          <w:u w:val="single"/>
        </w:rPr>
      </w:pPr>
      <w:r>
        <w:rPr>
          <w:rFonts w:eastAsiaTheme="minorHAnsi"/>
          <w:b/>
          <w:szCs w:val="20"/>
          <w:u w:val="single"/>
        </w:rPr>
        <w:t>7</w:t>
      </w:r>
      <w:r w:rsidRPr="00F07284">
        <w:rPr>
          <w:rFonts w:eastAsiaTheme="minorHAnsi"/>
          <w:b/>
          <w:szCs w:val="20"/>
          <w:u w:val="single"/>
        </w:rPr>
        <w:t xml:space="preserve">. </w:t>
      </w:r>
      <w:proofErr w:type="spellStart"/>
      <w:proofErr w:type="gramStart"/>
      <w:r w:rsidRPr="00F07284">
        <w:rPr>
          <w:rFonts w:eastAsiaTheme="minorHAnsi" w:hint="eastAsia"/>
          <w:b/>
          <w:szCs w:val="20"/>
          <w:u w:val="single"/>
        </w:rPr>
        <w:t>접수방법</w:t>
      </w:r>
      <w:proofErr w:type="spellEnd"/>
      <w:r w:rsidRPr="00F07284">
        <w:rPr>
          <w:rFonts w:eastAsiaTheme="minorHAnsi" w:hint="eastAsia"/>
          <w:b/>
          <w:szCs w:val="20"/>
          <w:u w:val="single"/>
        </w:rPr>
        <w:t xml:space="preserve"> </w:t>
      </w:r>
      <w:r w:rsidRPr="00F07284">
        <w:rPr>
          <w:rFonts w:eastAsiaTheme="minorHAnsi"/>
          <w:b/>
          <w:szCs w:val="20"/>
          <w:u w:val="single"/>
        </w:rPr>
        <w:t>:</w:t>
      </w:r>
      <w:proofErr w:type="gramEnd"/>
      <w:r w:rsidRPr="00F07284">
        <w:rPr>
          <w:rFonts w:eastAsiaTheme="minorHAnsi"/>
          <w:b/>
          <w:szCs w:val="20"/>
          <w:u w:val="single"/>
        </w:rPr>
        <w:t xml:space="preserve"> 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120" w:line="240" w:lineRule="exact"/>
        <w:ind w:leftChars="0"/>
        <w:jc w:val="both"/>
        <w:rPr>
          <w:rStyle w:val="a8"/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이메일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접수</w:t>
      </w:r>
      <w:r w:rsidRPr="00F07284">
        <w:rPr>
          <w:rFonts w:eastAsiaTheme="minorHAnsi" w:hint="eastAsia"/>
          <w:szCs w:val="20"/>
          <w:lang w:eastAsia="ko-KR"/>
        </w:rPr>
        <w:t xml:space="preserve"> (</w:t>
      </w:r>
      <w:hyperlink r:id="rId8" w:history="1">
        <w:r w:rsidRPr="00F07284">
          <w:rPr>
            <w:rStyle w:val="a8"/>
            <w:rFonts w:eastAsiaTheme="minorHAnsi" w:hint="eastAsia"/>
            <w:szCs w:val="20"/>
            <w:lang w:eastAsia="ko-KR"/>
          </w:rPr>
          <w:t>recruiting@sig-fund.com</w:t>
        </w:r>
      </w:hyperlink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20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proofErr w:type="gramStart"/>
      <w:r w:rsidRPr="00F07284">
        <w:rPr>
          <w:rFonts w:eastAsiaTheme="minorHAnsi" w:hint="eastAsia"/>
          <w:szCs w:val="20"/>
          <w:lang w:eastAsia="ko-KR"/>
        </w:rPr>
        <w:t>접수기간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>
        <w:rPr>
          <w:rFonts w:eastAsiaTheme="minorHAnsi"/>
          <w:szCs w:val="20"/>
          <w:lang w:eastAsia="ko-KR"/>
        </w:rPr>
        <w:t>:</w:t>
      </w:r>
      <w:proofErr w:type="gramEnd"/>
      <w:r>
        <w:rPr>
          <w:rFonts w:eastAsiaTheme="minorHAnsi"/>
          <w:szCs w:val="20"/>
          <w:lang w:eastAsia="ko-KR"/>
        </w:rPr>
        <w:t xml:space="preserve"> 2023.10.16</w:t>
      </w:r>
      <w:r w:rsidRPr="00F07284">
        <w:rPr>
          <w:rFonts w:eastAsiaTheme="minorHAnsi"/>
          <w:szCs w:val="20"/>
          <w:lang w:eastAsia="ko-KR"/>
        </w:rPr>
        <w:t>(</w:t>
      </w:r>
      <w:r>
        <w:rPr>
          <w:rFonts w:eastAsiaTheme="minorHAnsi" w:hint="eastAsia"/>
          <w:szCs w:val="20"/>
          <w:lang w:eastAsia="ko-KR"/>
        </w:rPr>
        <w:t>월</w:t>
      </w:r>
      <w:r w:rsidRPr="00F07284">
        <w:rPr>
          <w:rFonts w:eastAsiaTheme="minorHAnsi" w:hint="eastAsia"/>
          <w:szCs w:val="20"/>
          <w:lang w:eastAsia="ko-KR"/>
        </w:rPr>
        <w:t>)</w:t>
      </w:r>
      <w:r w:rsidRPr="00F07284">
        <w:rPr>
          <w:rFonts w:eastAsiaTheme="minorHAnsi"/>
          <w:szCs w:val="20"/>
          <w:lang w:eastAsia="ko-KR"/>
        </w:rPr>
        <w:t>~</w:t>
      </w:r>
      <w:proofErr w:type="spellStart"/>
      <w:r w:rsidRPr="00F07284">
        <w:rPr>
          <w:rFonts w:eastAsiaTheme="minorHAnsi" w:hint="eastAsia"/>
          <w:szCs w:val="20"/>
          <w:lang w:eastAsia="ko-KR"/>
        </w:rPr>
        <w:t>채용시까지</w:t>
      </w:r>
      <w:proofErr w:type="spellEnd"/>
      <w:r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(</w:t>
      </w:r>
      <w:proofErr w:type="spellStart"/>
      <w:r w:rsidRPr="00F07284">
        <w:rPr>
          <w:rFonts w:eastAsiaTheme="minorHAnsi" w:hint="eastAsia"/>
          <w:szCs w:val="20"/>
          <w:lang w:eastAsia="ko-KR"/>
        </w:rPr>
        <w:t>접수서류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미반환</w:t>
      </w:r>
      <w:proofErr w:type="spellEnd"/>
      <w:r w:rsidRPr="00F07284">
        <w:rPr>
          <w:rFonts w:eastAsiaTheme="minorHAnsi" w:hint="eastAsia"/>
          <w:szCs w:val="20"/>
          <w:lang w:eastAsia="ko-KR"/>
        </w:rPr>
        <w:t>,</w:t>
      </w:r>
      <w:r w:rsidRPr="00F07284">
        <w:rPr>
          <w:rFonts w:eastAsiaTheme="minorHAnsi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채용완료시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마감</w:t>
      </w:r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120" w:line="240" w:lineRule="exact"/>
        <w:ind w:leftChars="0" w:left="402" w:hangingChars="201" w:hanging="402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국문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또는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영문이력서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및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자기소개서</w:t>
      </w:r>
      <w:r w:rsidRPr="00F07284">
        <w:rPr>
          <w:rFonts w:eastAsiaTheme="minorHAnsi" w:hint="eastAsia"/>
          <w:szCs w:val="20"/>
          <w:lang w:eastAsia="ko-KR"/>
        </w:rPr>
        <w:t>(</w:t>
      </w:r>
      <w:proofErr w:type="spellStart"/>
      <w:r w:rsidRPr="00F07284">
        <w:rPr>
          <w:rFonts w:eastAsiaTheme="minorHAnsi" w:hint="eastAsia"/>
          <w:szCs w:val="20"/>
          <w:lang w:eastAsia="ko-KR"/>
        </w:rPr>
        <w:t>자유양식</w:t>
      </w:r>
      <w:proofErr w:type="spellEnd"/>
      <w:r w:rsidRPr="00F07284">
        <w:rPr>
          <w:rFonts w:eastAsiaTheme="minorHAnsi" w:hint="eastAsia"/>
          <w:szCs w:val="20"/>
          <w:lang w:eastAsia="ko-KR"/>
        </w:rPr>
        <w:t>)</w:t>
      </w:r>
    </w:p>
    <w:p w:rsidR="009B1523" w:rsidRPr="00F07284" w:rsidRDefault="009B1523" w:rsidP="009B1523">
      <w:pPr>
        <w:pStyle w:val="ae"/>
        <w:widowControl w:val="0"/>
        <w:numPr>
          <w:ilvl w:val="0"/>
          <w:numId w:val="47"/>
        </w:numPr>
        <w:wordWrap w:val="0"/>
        <w:autoSpaceDE w:val="0"/>
        <w:autoSpaceDN w:val="0"/>
        <w:spacing w:before="240" w:after="120" w:line="240" w:lineRule="exact"/>
        <w:ind w:leftChars="0"/>
        <w:jc w:val="both"/>
        <w:rPr>
          <w:rFonts w:eastAsiaTheme="minorHAnsi"/>
          <w:szCs w:val="20"/>
          <w:lang w:eastAsia="ko-KR"/>
        </w:rPr>
      </w:pPr>
      <w:r w:rsidRPr="00F07284">
        <w:rPr>
          <w:rFonts w:eastAsiaTheme="minorHAnsi" w:hint="eastAsia"/>
          <w:szCs w:val="20"/>
          <w:lang w:eastAsia="ko-KR"/>
        </w:rPr>
        <w:t>별첨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서류</w:t>
      </w:r>
      <w:r w:rsidRPr="00F07284">
        <w:rPr>
          <w:rFonts w:eastAsiaTheme="minorHAnsi" w:hint="eastAsia"/>
          <w:szCs w:val="20"/>
          <w:lang w:eastAsia="ko-KR"/>
        </w:rPr>
        <w:t>(</w:t>
      </w:r>
      <w:r w:rsidRPr="00F07284">
        <w:rPr>
          <w:rFonts w:eastAsiaTheme="minorHAnsi" w:hint="eastAsia"/>
          <w:szCs w:val="20"/>
          <w:lang w:eastAsia="ko-KR"/>
        </w:rPr>
        <w:t>개인정보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proofErr w:type="spellStart"/>
      <w:r w:rsidRPr="00F07284">
        <w:rPr>
          <w:rFonts w:eastAsiaTheme="minorHAnsi" w:hint="eastAsia"/>
          <w:szCs w:val="20"/>
          <w:lang w:eastAsia="ko-KR"/>
        </w:rPr>
        <w:t>수집이용</w:t>
      </w:r>
      <w:proofErr w:type="spellEnd"/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동의서</w:t>
      </w:r>
      <w:r w:rsidRPr="00F07284">
        <w:rPr>
          <w:rFonts w:eastAsiaTheme="minorHAnsi" w:hint="eastAsia"/>
          <w:szCs w:val="20"/>
          <w:lang w:eastAsia="ko-KR"/>
        </w:rPr>
        <w:t xml:space="preserve">) </w:t>
      </w:r>
      <w:r w:rsidRPr="00F07284">
        <w:rPr>
          <w:rFonts w:eastAsiaTheme="minorHAnsi" w:hint="eastAsia"/>
          <w:szCs w:val="20"/>
          <w:lang w:eastAsia="ko-KR"/>
        </w:rPr>
        <w:t>첨부</w:t>
      </w:r>
      <w:r w:rsidRPr="00F07284">
        <w:rPr>
          <w:rFonts w:eastAsiaTheme="minorHAnsi" w:hint="eastAsia"/>
          <w:szCs w:val="20"/>
          <w:lang w:eastAsia="ko-KR"/>
        </w:rPr>
        <w:t xml:space="preserve"> </w:t>
      </w:r>
      <w:r w:rsidRPr="00F07284">
        <w:rPr>
          <w:rFonts w:eastAsiaTheme="minorHAnsi" w:hint="eastAsia"/>
          <w:szCs w:val="20"/>
          <w:lang w:eastAsia="ko-KR"/>
        </w:rPr>
        <w:t>필수</w:t>
      </w:r>
    </w:p>
    <w:bookmarkEnd w:id="0"/>
    <w:p w:rsidR="00636993" w:rsidRPr="00576E86" w:rsidRDefault="00576E86" w:rsidP="00576E86">
      <w:pPr>
        <w:pStyle w:val="ae"/>
        <w:numPr>
          <w:ilvl w:val="0"/>
          <w:numId w:val="47"/>
        </w:numPr>
        <w:ind w:leftChars="0"/>
        <w:rPr>
          <w:rFonts w:asciiTheme="minorHAnsi" w:eastAsiaTheme="minorHAnsi" w:hAnsiTheme="minorHAnsi"/>
          <w:lang w:eastAsia="ko-KR"/>
        </w:rPr>
      </w:pPr>
      <w:r w:rsidRPr="00576E86">
        <w:rPr>
          <w:rFonts w:asciiTheme="minorHAnsi" w:eastAsiaTheme="minorHAnsi" w:hAnsiTheme="minorHAnsi" w:hint="eastAsia"/>
          <w:lang w:eastAsia="ko-KR"/>
        </w:rPr>
        <w:t xml:space="preserve">첨부파일 하나로 통합하여 </w:t>
      </w:r>
      <w:proofErr w:type="spellStart"/>
      <w:r w:rsidRPr="00576E86">
        <w:rPr>
          <w:rFonts w:asciiTheme="minorHAnsi" w:eastAsiaTheme="minorHAnsi" w:hAnsiTheme="minorHAnsi" w:hint="eastAsia"/>
          <w:lang w:eastAsia="ko-KR"/>
        </w:rPr>
        <w:t>문서제목</w:t>
      </w:r>
      <w:proofErr w:type="spellEnd"/>
      <w:r w:rsidRPr="00576E86">
        <w:rPr>
          <w:rFonts w:asciiTheme="minorHAnsi" w:eastAsiaTheme="minorHAnsi" w:hAnsiTheme="minorHAnsi" w:hint="eastAsia"/>
          <w:lang w:eastAsia="ko-KR"/>
        </w:rPr>
        <w:t xml:space="preserve"> (</w:t>
      </w:r>
      <w:proofErr w:type="spellStart"/>
      <w:r w:rsidRPr="00576E86">
        <w:rPr>
          <w:rFonts w:asciiTheme="minorHAnsi" w:eastAsiaTheme="minorHAnsi" w:hAnsiTheme="minorHAnsi" w:hint="eastAsia"/>
          <w:lang w:eastAsia="ko-KR"/>
        </w:rPr>
        <w:t>자산운용팀</w:t>
      </w:r>
      <w:proofErr w:type="spellEnd"/>
      <w:r w:rsidRPr="00576E86">
        <w:rPr>
          <w:rFonts w:asciiTheme="minorHAnsi" w:eastAsiaTheme="minorHAnsi" w:hAnsiTheme="minorHAnsi" w:hint="eastAsia"/>
          <w:lang w:eastAsia="ko-KR"/>
        </w:rPr>
        <w:t xml:space="preserve"> 인턴 채용_성함)</w:t>
      </w:r>
      <w:bookmarkStart w:id="1" w:name="_GoBack"/>
      <w:bookmarkEnd w:id="1"/>
    </w:p>
    <w:p w:rsidR="00636993" w:rsidRDefault="0063699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  <w:r w:rsidRPr="00636993">
        <w:rPr>
          <w:rFonts w:asciiTheme="minorHAnsi" w:eastAsiaTheme="minorHAnsi" w:hAnsiTheme="minorHAnsi"/>
          <w:lang w:eastAsia="ko-KR"/>
        </w:rPr>
        <w:tab/>
      </w: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9B1523" w:rsidRDefault="009B1523" w:rsidP="00636993">
      <w:pPr>
        <w:tabs>
          <w:tab w:val="left" w:pos="692"/>
        </w:tabs>
        <w:ind w:firstLineChars="100" w:firstLine="200"/>
        <w:rPr>
          <w:rFonts w:asciiTheme="minorHAnsi" w:eastAsiaTheme="minorHAnsi" w:hAnsiTheme="minorHAnsi"/>
          <w:lang w:eastAsia="ko-KR"/>
        </w:rPr>
      </w:pPr>
    </w:p>
    <w:p w:rsidR="00636993" w:rsidRPr="00636993" w:rsidRDefault="00636993" w:rsidP="00636993">
      <w:pPr>
        <w:spacing w:line="428" w:lineRule="exact"/>
        <w:ind w:right="2135" w:firstLine="2349"/>
        <w:jc w:val="center"/>
        <w:rPr>
          <w:rFonts w:ascii="HY견고딕" w:eastAsia="HY견고딕" w:hAnsi="궁서"/>
          <w:w w:val="90"/>
          <w:sz w:val="18"/>
          <w:szCs w:val="18"/>
          <w:lang w:eastAsia="ko-KR"/>
        </w:rPr>
      </w:pPr>
      <w:r w:rsidRPr="00636993">
        <w:rPr>
          <w:rFonts w:ascii="HY견고딕" w:eastAsia="HY견고딕" w:hAnsi="궁서" w:hint="eastAsia"/>
          <w:w w:val="90"/>
          <w:sz w:val="36"/>
          <w:szCs w:val="36"/>
          <w:lang w:eastAsia="ko-KR"/>
        </w:rPr>
        <w:t>개인정보 수집 및 이용 동의서</w:t>
      </w:r>
    </w:p>
    <w:p w:rsidR="00636993" w:rsidRDefault="00636993" w:rsidP="00636993">
      <w:pPr>
        <w:spacing w:line="240" w:lineRule="exact"/>
        <w:rPr>
          <w:rFonts w:asciiTheme="minorHAnsi" w:eastAsiaTheme="minorHAnsi" w:hAnsiTheme="minorHAnsi"/>
          <w:lang w:eastAsia="ko-KR"/>
        </w:rPr>
      </w:pPr>
      <w:r w:rsidRPr="00636993">
        <w:rPr>
          <w:rFonts w:asciiTheme="minorHAnsi" w:eastAsiaTheme="minorHAnsi" w:hAnsiTheme="minorHAnsi"/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BE06C" wp14:editId="0ECD7B49">
                <wp:simplePos x="0" y="0"/>
                <wp:positionH relativeFrom="page">
                  <wp:posOffset>2324100</wp:posOffset>
                </wp:positionH>
                <wp:positionV relativeFrom="page">
                  <wp:posOffset>1726712</wp:posOffset>
                </wp:positionV>
                <wp:extent cx="3073400" cy="0"/>
                <wp:effectExtent l="0" t="0" r="12700" b="19050"/>
                <wp:wrapNone/>
                <wp:docPr id="4" name="직선 화살표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3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BB12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4" o:spid="_x0000_s1026" type="#_x0000_t32" style="position:absolute;left:0;text-align:left;margin-left:183pt;margin-top:135.95pt;width:24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" strokeweight="1pt">
                <w10:wrap anchorx="page" anchory="page"/>
              </v:shape>
            </w:pict>
          </mc:Fallback>
        </mc:AlternateContent>
      </w: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lang w:val="en-US"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EB0C0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EB0C03" w:rsidRDefault="00636993" w:rsidP="00636993">
      <w:pPr>
        <w:spacing w:line="240" w:lineRule="auto"/>
        <w:ind w:firstLineChars="100" w:firstLine="200"/>
        <w:rPr>
          <w:rFonts w:asciiTheme="minorHAnsi" w:eastAsiaTheme="minorHAnsi" w:hAnsiTheme="minorHAnsi"/>
          <w:lang w:eastAsia="ko-KR"/>
        </w:rPr>
      </w:pPr>
      <w:r w:rsidRPr="00EB0C03">
        <w:rPr>
          <w:rFonts w:asciiTheme="minorHAnsi" w:eastAsiaTheme="minorHAnsi" w:hAnsiTheme="minorHAnsi" w:hint="eastAsia"/>
          <w:lang w:eastAsia="ko-KR"/>
        </w:rPr>
        <w:t>본인은</w:t>
      </w:r>
      <w:r w:rsidR="00EB0C03" w:rsidRPr="00EB0C03"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삼천리자산운용 주식회사에 대한 입사지원과 관련하여 </w:t>
      </w:r>
      <w:r w:rsidRPr="00EB0C03">
        <w:rPr>
          <w:rFonts w:asciiTheme="minorHAnsi" w:eastAsiaTheme="minorHAnsi" w:hAnsiTheme="minorHAnsi" w:hint="eastAsia"/>
          <w:lang w:eastAsia="ko-KR"/>
        </w:rPr>
        <w:t>「개인정보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보호법」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에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따라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="00EB0C03" w:rsidRPr="00EB0C03">
        <w:rPr>
          <w:rFonts w:asciiTheme="minorHAnsi" w:eastAsiaTheme="minorHAnsi" w:hAnsiTheme="minorHAnsi" w:hint="eastAsia"/>
          <w:lang w:eastAsia="ko-KR"/>
        </w:rPr>
        <w:t>아래와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같이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본인의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개인정보를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수집</w:t>
      </w:r>
      <w:r w:rsidRPr="00EB0C03">
        <w:rPr>
          <w:rFonts w:ascii="MS Gothic" w:eastAsia="MS Gothic" w:hAnsi="MS Gothic" w:cs="MS Gothic" w:hint="eastAsia"/>
          <w:lang w:eastAsia="ko-KR"/>
        </w:rPr>
        <w:t>․</w:t>
      </w:r>
      <w:r w:rsidRPr="00EB0C03">
        <w:rPr>
          <w:rFonts w:asciiTheme="minorHAnsi" w:eastAsiaTheme="minorHAnsi" w:hAnsiTheme="minorHAnsi" w:hint="eastAsia"/>
          <w:lang w:eastAsia="ko-KR"/>
        </w:rPr>
        <w:t>이용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또는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제공하는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것에</w:t>
      </w:r>
      <w:r w:rsidRPr="00EB0C03">
        <w:rPr>
          <w:rFonts w:asciiTheme="minorHAnsi" w:eastAsiaTheme="minorHAnsi" w:hAnsiTheme="minorHAnsi"/>
          <w:lang w:eastAsia="ko-KR"/>
        </w:rPr>
        <w:t xml:space="preserve"> </w:t>
      </w:r>
      <w:r w:rsidRPr="00EB0C03">
        <w:rPr>
          <w:rFonts w:asciiTheme="minorHAnsi" w:eastAsiaTheme="minorHAnsi" w:hAnsiTheme="minorHAnsi" w:hint="eastAsia"/>
          <w:lang w:eastAsia="ko-KR"/>
        </w:rPr>
        <w:t>동의합니다</w:t>
      </w:r>
      <w:r w:rsidRPr="00EB0C03">
        <w:rPr>
          <w:rFonts w:asciiTheme="minorHAnsi" w:eastAsiaTheme="minorHAnsi" w:hAnsiTheme="minorHAnsi"/>
          <w:lang w:eastAsia="ko-KR"/>
        </w:rPr>
        <w:t>.</w:t>
      </w:r>
    </w:p>
    <w:p w:rsidR="00636993" w:rsidRPr="00EB0C0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40" w:lineRule="exact"/>
        <w:jc w:val="both"/>
        <w:rPr>
          <w:rFonts w:asciiTheme="minorHAnsi" w:eastAsiaTheme="minorHAnsi" w:hAnsiTheme="minorHAnsi"/>
          <w:b/>
          <w:sz w:val="24"/>
          <w:lang w:eastAsia="ko-KR"/>
        </w:rPr>
      </w:pPr>
    </w:p>
    <w:p w:rsidR="00636993" w:rsidRPr="00636993" w:rsidRDefault="00636993" w:rsidP="00636993">
      <w:pPr>
        <w:pStyle w:val="ae"/>
        <w:numPr>
          <w:ilvl w:val="0"/>
          <w:numId w:val="46"/>
        </w:numPr>
        <w:spacing w:line="276" w:lineRule="auto"/>
        <w:ind w:leftChars="0" w:right="895"/>
        <w:jc w:val="both"/>
        <w:rPr>
          <w:rFonts w:ascii="HY견고딕" w:eastAsia="HY견고딕" w:hAnsiTheme="minorHAnsi"/>
          <w:w w:val="90"/>
          <w:sz w:val="10"/>
          <w:szCs w:val="10"/>
          <w:lang w:eastAsia="ko-KR"/>
        </w:rPr>
      </w:pPr>
      <w:r w:rsidRPr="00636993">
        <w:rPr>
          <w:rFonts w:ascii="HY견고딕" w:eastAsia="HY견고딕" w:hAnsiTheme="minorHAnsi" w:hint="eastAsia"/>
          <w:w w:val="90"/>
          <w:lang w:eastAsia="ko-KR"/>
        </w:rPr>
        <w:t xml:space="preserve">개인정보의 수집 및 이용 목적 </w:t>
      </w:r>
    </w:p>
    <w:p w:rsidR="00636993" w:rsidRDefault="00636993" w:rsidP="00636993">
      <w:pPr>
        <w:spacing w:line="276" w:lineRule="auto"/>
        <w:ind w:left="216" w:right="895"/>
        <w:jc w:val="both"/>
        <w:rPr>
          <w:rFonts w:asciiTheme="minorHAnsi" w:eastAsiaTheme="minorHAnsi" w:hAnsiTheme="minorHAnsi"/>
          <w:w w:val="90"/>
          <w:lang w:eastAsia="ko-KR"/>
        </w:rPr>
      </w:pPr>
      <w:r w:rsidRPr="00636993">
        <w:rPr>
          <w:rFonts w:asciiTheme="minorHAnsi" w:eastAsiaTheme="minorHAnsi" w:hAnsiTheme="minorHAnsi" w:hint="eastAsia"/>
          <w:w w:val="90"/>
          <w:lang w:eastAsia="ko-KR"/>
        </w:rPr>
        <w:t xml:space="preserve"> </w:t>
      </w:r>
    </w:p>
    <w:p w:rsidR="00636993" w:rsidRPr="00636993" w:rsidRDefault="00636993" w:rsidP="00636993">
      <w:pPr>
        <w:spacing w:line="276" w:lineRule="auto"/>
        <w:ind w:leftChars="208" w:left="416" w:rightChars="448" w:right="896" w:firstLineChars="100" w:firstLine="180"/>
        <w:jc w:val="both"/>
        <w:rPr>
          <w:rFonts w:asciiTheme="minorHAnsi" w:eastAsiaTheme="minorHAnsi" w:hAnsiTheme="minorHAnsi"/>
          <w:w w:val="90"/>
          <w:sz w:val="10"/>
          <w:szCs w:val="10"/>
          <w:lang w:eastAsia="ko-KR"/>
        </w:rPr>
      </w:pP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삼천리자산운용 주식회사는 채용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진행을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목적으로 입사지원자의 성명,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생년월일,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학력,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경력,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가족정보,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연락처 등의 개인정보를 수집하며, 개인정보를 제3자에게 제공하거나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>,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채용 이외의 목적으로 사용하지 않습니다.</w:t>
      </w:r>
    </w:p>
    <w:p w:rsidR="00636993" w:rsidRPr="00636993" w:rsidRDefault="00636993" w:rsidP="00636993">
      <w:pPr>
        <w:spacing w:line="276" w:lineRule="auto"/>
        <w:jc w:val="both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76" w:lineRule="auto"/>
        <w:jc w:val="both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pStyle w:val="ae"/>
        <w:numPr>
          <w:ilvl w:val="0"/>
          <w:numId w:val="46"/>
        </w:numPr>
        <w:spacing w:line="276" w:lineRule="auto"/>
        <w:ind w:leftChars="0" w:right="895"/>
        <w:jc w:val="both"/>
        <w:rPr>
          <w:rFonts w:ascii="HY견고딕" w:eastAsia="HY견고딕" w:hAnsiTheme="minorHAnsi"/>
          <w:w w:val="90"/>
          <w:sz w:val="10"/>
          <w:szCs w:val="10"/>
          <w:lang w:eastAsia="ko-KR"/>
        </w:rPr>
      </w:pPr>
      <w:r w:rsidRPr="00636993">
        <w:rPr>
          <w:rFonts w:ascii="HY견고딕" w:eastAsia="HY견고딕" w:hAnsiTheme="minorHAnsi" w:hint="eastAsia"/>
          <w:w w:val="90"/>
          <w:lang w:eastAsia="ko-KR"/>
        </w:rPr>
        <w:t>개인정보</w:t>
      </w:r>
      <w:r>
        <w:rPr>
          <w:rFonts w:ascii="HY견고딕" w:eastAsia="HY견고딕" w:hAnsiTheme="minorHAnsi" w:hint="eastAsia"/>
          <w:w w:val="90"/>
          <w:lang w:eastAsia="ko-KR"/>
        </w:rPr>
        <w:t xml:space="preserve"> 보유 및 이용 기간</w:t>
      </w:r>
    </w:p>
    <w:p w:rsidR="00636993" w:rsidRDefault="00636993" w:rsidP="00636993">
      <w:pPr>
        <w:spacing w:line="276" w:lineRule="auto"/>
        <w:ind w:right="175" w:firstLine="160"/>
        <w:jc w:val="both"/>
        <w:rPr>
          <w:rFonts w:asciiTheme="minorHAnsi" w:eastAsiaTheme="minorHAnsi" w:hAnsiTheme="minorHAnsi"/>
          <w:w w:val="90"/>
          <w:szCs w:val="20"/>
          <w:lang w:eastAsia="ko-KR"/>
        </w:rPr>
      </w:pPr>
    </w:p>
    <w:p w:rsidR="00636993" w:rsidRPr="00636993" w:rsidRDefault="00636993" w:rsidP="00636993">
      <w:pPr>
        <w:spacing w:line="276" w:lineRule="auto"/>
        <w:ind w:leftChars="200" w:left="400" w:rightChars="88" w:right="176" w:firstLine="160"/>
        <w:jc w:val="both"/>
        <w:rPr>
          <w:rFonts w:asciiTheme="minorHAnsi" w:eastAsiaTheme="minorHAnsi" w:hAnsiTheme="minorHAnsi"/>
          <w:b/>
          <w:w w:val="90"/>
          <w:lang w:eastAsia="ko-KR"/>
        </w:rPr>
      </w:pP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채용 절차 종료 후 즉시 폐기를 원칙으로 하나,</w:t>
      </w:r>
      <w:r>
        <w:rPr>
          <w:rFonts w:asciiTheme="minorHAnsi" w:eastAsiaTheme="minorHAnsi" w:hAnsiTheme="minorHAnsi" w:hint="eastAsia"/>
          <w:w w:val="90"/>
          <w:szCs w:val="2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같은 채용에 대하여</w:t>
      </w:r>
      <w:r>
        <w:rPr>
          <w:rFonts w:asciiTheme="minorHAnsi" w:eastAsiaTheme="minorHAnsi" w:hAnsiTheme="minorHAnsi" w:hint="eastAsia"/>
          <w:b/>
          <w:w w:val="90"/>
          <w:lang w:eastAsia="ko-KR"/>
        </w:rPr>
        <w:t xml:space="preserve"> </w:t>
      </w:r>
      <w:r w:rsidRPr="00636993">
        <w:rPr>
          <w:rFonts w:asciiTheme="minorHAnsi" w:eastAsiaTheme="minorHAnsi" w:hAnsiTheme="minorHAnsi" w:hint="eastAsia"/>
          <w:w w:val="90"/>
          <w:szCs w:val="20"/>
          <w:lang w:eastAsia="ko-KR"/>
        </w:rPr>
        <w:t>추가적인 선발이 있을 경우에는 해당 입사지원 정보를 활용할 수 있습니다.</w:t>
      </w:r>
    </w:p>
    <w:p w:rsidR="00636993" w:rsidRPr="00636993" w:rsidRDefault="00636993" w:rsidP="00636993">
      <w:pPr>
        <w:spacing w:line="276" w:lineRule="auto"/>
        <w:jc w:val="both"/>
        <w:rPr>
          <w:rFonts w:asciiTheme="minorHAnsi" w:eastAsiaTheme="minorHAnsi" w:hAnsiTheme="minorHAnsi"/>
          <w:sz w:val="24"/>
          <w:lang w:eastAsia="ko-KR"/>
        </w:rPr>
      </w:pPr>
    </w:p>
    <w:p w:rsidR="00636993" w:rsidRPr="00636993" w:rsidRDefault="00636993" w:rsidP="00636993">
      <w:pPr>
        <w:spacing w:line="276" w:lineRule="auto"/>
        <w:jc w:val="both"/>
        <w:rPr>
          <w:rFonts w:asciiTheme="minorHAnsi" w:eastAsiaTheme="minorHAnsi" w:hAnsiTheme="minorHAnsi"/>
          <w:sz w:val="24"/>
          <w:lang w:eastAsia="ko-KR"/>
        </w:rPr>
      </w:pPr>
    </w:p>
    <w:p w:rsidR="00636993" w:rsidRDefault="00636993" w:rsidP="00636993">
      <w:pPr>
        <w:spacing w:line="240" w:lineRule="auto"/>
        <w:ind w:left="162" w:hangingChars="100" w:hanging="162"/>
        <w:rPr>
          <w:rFonts w:asciiTheme="minorHAnsi" w:eastAsiaTheme="minorHAnsi" w:hAnsiTheme="minorHAnsi"/>
          <w:sz w:val="18"/>
          <w:lang w:eastAsia="ko-KR"/>
        </w:rPr>
      </w:pPr>
      <w:r w:rsidRPr="00636993">
        <w:rPr>
          <w:rFonts w:asciiTheme="minorHAnsi" w:eastAsiaTheme="minorHAnsi" w:hAnsiTheme="minorHAnsi" w:hint="eastAsia"/>
          <w:w w:val="90"/>
          <w:sz w:val="18"/>
          <w:szCs w:val="20"/>
          <w:lang w:eastAsia="ko-KR"/>
        </w:rPr>
        <w:t>※</w:t>
      </w:r>
      <w:r w:rsidRPr="00636993">
        <w:rPr>
          <w:rFonts w:asciiTheme="minorHAnsi" w:eastAsiaTheme="minorHAnsi" w:hAnsiTheme="minorHAnsi" w:hint="eastAsia"/>
          <w:sz w:val="18"/>
          <w:lang w:eastAsia="ko-KR"/>
        </w:rPr>
        <w:t xml:space="preserve"> 입사지원자는 </w:t>
      </w:r>
      <w:r w:rsidRPr="00636993">
        <w:rPr>
          <w:rFonts w:asciiTheme="minorHAnsi" w:eastAsiaTheme="minorHAnsi" w:hAnsiTheme="minorHAnsi"/>
          <w:sz w:val="18"/>
          <w:lang w:eastAsia="ko-KR"/>
        </w:rPr>
        <w:t>‘</w:t>
      </w:r>
      <w:r w:rsidRPr="00636993">
        <w:rPr>
          <w:rFonts w:asciiTheme="minorHAnsi" w:eastAsiaTheme="minorHAnsi" w:hAnsiTheme="minorHAnsi" w:hint="eastAsia"/>
          <w:sz w:val="18"/>
          <w:lang w:eastAsia="ko-KR"/>
        </w:rPr>
        <w:t>개인정보 수집 및 이용 동의서</w:t>
      </w:r>
      <w:r w:rsidRPr="00636993">
        <w:rPr>
          <w:rFonts w:asciiTheme="minorHAnsi" w:eastAsiaTheme="minorHAnsi" w:hAnsiTheme="minorHAnsi"/>
          <w:sz w:val="18"/>
          <w:lang w:eastAsia="ko-KR"/>
        </w:rPr>
        <w:t>’</w:t>
      </w:r>
      <w:r w:rsidRPr="00636993">
        <w:rPr>
          <w:rFonts w:asciiTheme="minorHAnsi" w:eastAsiaTheme="minorHAnsi" w:hAnsiTheme="minorHAnsi" w:hint="eastAsia"/>
          <w:sz w:val="18"/>
          <w:lang w:eastAsia="ko-KR"/>
        </w:rPr>
        <w:t xml:space="preserve">의 제출을 거부할 권리가 있습니다. 다만, 개인정보 수집 및 이용에 동의 하지 않을 경우 채용절차가 진행되지 않을 수 </w:t>
      </w:r>
      <w:r>
        <w:rPr>
          <w:rFonts w:asciiTheme="minorHAnsi" w:eastAsiaTheme="minorHAnsi" w:hAnsiTheme="minorHAnsi" w:hint="eastAsia"/>
          <w:sz w:val="18"/>
          <w:lang w:eastAsia="ko-KR"/>
        </w:rPr>
        <w:t>있음을 참고하시기 바랍니다.</w:t>
      </w:r>
    </w:p>
    <w:p w:rsidR="00636993" w:rsidRDefault="00636993" w:rsidP="00636993">
      <w:pPr>
        <w:spacing w:line="240" w:lineRule="auto"/>
        <w:ind w:left="180" w:hangingChars="100" w:hanging="180"/>
        <w:rPr>
          <w:rFonts w:asciiTheme="minorHAnsi" w:eastAsiaTheme="minorHAnsi" w:hAnsiTheme="minorHAnsi"/>
          <w:sz w:val="18"/>
          <w:lang w:eastAsia="ko-KR"/>
        </w:rPr>
      </w:pPr>
    </w:p>
    <w:p w:rsidR="00636993" w:rsidRDefault="00636993" w:rsidP="00636993">
      <w:pPr>
        <w:spacing w:line="240" w:lineRule="auto"/>
        <w:ind w:left="180" w:hangingChars="100" w:hanging="180"/>
        <w:jc w:val="right"/>
        <w:rPr>
          <w:rFonts w:asciiTheme="minorHAnsi" w:eastAsiaTheme="minorHAnsi" w:hAnsiTheme="minorHAnsi"/>
          <w:sz w:val="18"/>
          <w:lang w:eastAsia="ko-KR"/>
        </w:rPr>
      </w:pPr>
    </w:p>
    <w:p w:rsidR="00636993" w:rsidRDefault="00636993" w:rsidP="00636993">
      <w:pPr>
        <w:spacing w:line="240" w:lineRule="auto"/>
        <w:ind w:left="180" w:hangingChars="100" w:hanging="180"/>
        <w:jc w:val="right"/>
        <w:rPr>
          <w:rFonts w:asciiTheme="minorHAnsi" w:eastAsiaTheme="minorHAnsi" w:hAnsiTheme="minorHAnsi"/>
          <w:sz w:val="18"/>
          <w:lang w:eastAsia="ko-KR"/>
        </w:rPr>
      </w:pPr>
      <w:r>
        <w:rPr>
          <w:rFonts w:asciiTheme="minorHAnsi" w:eastAsiaTheme="minorHAnsi" w:hAnsiTheme="minorHAnsi" w:hint="eastAsia"/>
          <w:sz w:val="18"/>
          <w:lang w:eastAsia="ko-KR"/>
        </w:rPr>
        <w:t>년</w:t>
      </w:r>
      <w:r>
        <w:rPr>
          <w:rFonts w:asciiTheme="minorHAnsi" w:eastAsiaTheme="minorHAnsi" w:hAnsiTheme="minorHAnsi" w:hint="eastAsia"/>
          <w:sz w:val="18"/>
          <w:lang w:eastAsia="ko-KR"/>
        </w:rPr>
        <w:tab/>
        <w:t>월</w:t>
      </w:r>
      <w:r>
        <w:rPr>
          <w:rFonts w:asciiTheme="minorHAnsi" w:eastAsiaTheme="minorHAnsi" w:hAnsiTheme="minorHAnsi" w:hint="eastAsia"/>
          <w:sz w:val="18"/>
          <w:lang w:eastAsia="ko-KR"/>
        </w:rPr>
        <w:tab/>
        <w:t>일</w:t>
      </w:r>
    </w:p>
    <w:p w:rsidR="00636993" w:rsidRDefault="00636993" w:rsidP="00636993">
      <w:pPr>
        <w:spacing w:line="240" w:lineRule="auto"/>
        <w:ind w:left="180" w:hangingChars="100" w:hanging="180"/>
        <w:jc w:val="right"/>
        <w:rPr>
          <w:rFonts w:asciiTheme="minorHAnsi" w:eastAsiaTheme="minorHAnsi" w:hAnsiTheme="minorHAnsi"/>
          <w:sz w:val="18"/>
          <w:lang w:eastAsia="ko-KR"/>
        </w:rPr>
      </w:pPr>
      <w:r>
        <w:rPr>
          <w:rFonts w:asciiTheme="minorHAnsi" w:eastAsiaTheme="minorHAnsi" w:hAnsiTheme="minorHAnsi" w:hint="eastAsia"/>
          <w:sz w:val="18"/>
          <w:lang w:eastAsia="ko-KR"/>
        </w:rPr>
        <w:tab/>
      </w:r>
    </w:p>
    <w:p w:rsidR="00636993" w:rsidRDefault="00636993" w:rsidP="00636993">
      <w:pPr>
        <w:spacing w:line="240" w:lineRule="auto"/>
        <w:ind w:left="180" w:hangingChars="100" w:hanging="180"/>
        <w:jc w:val="right"/>
        <w:rPr>
          <w:rFonts w:asciiTheme="minorHAnsi" w:eastAsiaTheme="minorHAnsi" w:hAnsiTheme="minorHAnsi"/>
          <w:sz w:val="12"/>
          <w:lang w:eastAsia="ko-KR"/>
        </w:rPr>
      </w:pPr>
      <w:r>
        <w:rPr>
          <w:rFonts w:asciiTheme="minorHAnsi" w:eastAsiaTheme="minorHAnsi" w:hAnsiTheme="minorHAnsi" w:hint="eastAsia"/>
          <w:sz w:val="18"/>
          <w:lang w:eastAsia="ko-KR"/>
        </w:rPr>
        <w:t>성</w:t>
      </w:r>
      <w:r>
        <w:rPr>
          <w:rFonts w:asciiTheme="minorHAnsi" w:eastAsiaTheme="minorHAnsi" w:hAnsiTheme="minorHAnsi" w:hint="eastAsia"/>
          <w:sz w:val="18"/>
          <w:lang w:eastAsia="ko-KR"/>
        </w:rPr>
        <w:tab/>
        <w:t xml:space="preserve">   </w:t>
      </w:r>
      <w:proofErr w:type="gramStart"/>
      <w:r>
        <w:rPr>
          <w:rFonts w:asciiTheme="minorHAnsi" w:eastAsiaTheme="minorHAnsi" w:hAnsiTheme="minorHAnsi" w:hint="eastAsia"/>
          <w:sz w:val="18"/>
          <w:lang w:eastAsia="ko-KR"/>
        </w:rPr>
        <w:t>명 :</w:t>
      </w:r>
      <w:proofErr w:type="gramEnd"/>
      <w:r>
        <w:rPr>
          <w:rFonts w:asciiTheme="minorHAnsi" w:eastAsiaTheme="minorHAnsi" w:hAnsiTheme="minorHAnsi" w:hint="eastAsia"/>
          <w:sz w:val="18"/>
          <w:lang w:eastAsia="ko-KR"/>
        </w:rPr>
        <w:t xml:space="preserve"> </w:t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 w:rsidRPr="00636993">
        <w:rPr>
          <w:rFonts w:asciiTheme="minorHAnsi" w:eastAsiaTheme="minorHAnsi" w:hAnsiTheme="minorHAnsi" w:hint="eastAsia"/>
          <w:sz w:val="12"/>
          <w:lang w:eastAsia="ko-KR"/>
        </w:rPr>
        <w:t>서명 또는 (인)</w:t>
      </w:r>
    </w:p>
    <w:p w:rsidR="00636993" w:rsidRPr="00636993" w:rsidRDefault="00636993" w:rsidP="00636993">
      <w:pPr>
        <w:spacing w:line="240" w:lineRule="auto"/>
        <w:ind w:left="120" w:hangingChars="100" w:hanging="120"/>
        <w:jc w:val="right"/>
        <w:rPr>
          <w:rFonts w:asciiTheme="minorHAnsi" w:eastAsiaTheme="minorHAnsi" w:hAnsiTheme="minorHAnsi"/>
          <w:sz w:val="12"/>
          <w:lang w:eastAsia="ko-KR"/>
        </w:rPr>
      </w:pPr>
    </w:p>
    <w:p w:rsidR="00280F8D" w:rsidRDefault="00280F8D" w:rsidP="00636993">
      <w:pPr>
        <w:spacing w:line="240" w:lineRule="auto"/>
        <w:ind w:left="4500" w:right="720" w:firstLine="540"/>
        <w:jc w:val="center"/>
        <w:rPr>
          <w:rFonts w:asciiTheme="minorHAnsi" w:eastAsiaTheme="minorHAnsi" w:hAnsiTheme="minorHAnsi"/>
          <w:sz w:val="18"/>
          <w:lang w:eastAsia="ko-KR"/>
        </w:rPr>
      </w:pPr>
    </w:p>
    <w:p w:rsidR="00636993" w:rsidRPr="00636993" w:rsidRDefault="00636993" w:rsidP="00636993">
      <w:pPr>
        <w:spacing w:line="240" w:lineRule="auto"/>
        <w:ind w:left="4500" w:right="720" w:firstLine="540"/>
        <w:jc w:val="center"/>
        <w:rPr>
          <w:rFonts w:asciiTheme="minorHAnsi" w:eastAsiaTheme="minorHAnsi" w:hAnsiTheme="minorHAnsi"/>
          <w:sz w:val="18"/>
          <w:lang w:eastAsia="ko-KR"/>
        </w:rPr>
      </w:pPr>
      <w:r>
        <w:rPr>
          <w:rFonts w:asciiTheme="minorHAnsi" w:eastAsiaTheme="minorHAnsi" w:hAnsiTheme="minorHAnsi" w:hint="eastAsia"/>
          <w:sz w:val="18"/>
          <w:lang w:eastAsia="ko-KR"/>
        </w:rPr>
        <w:t xml:space="preserve"> </w:t>
      </w:r>
      <w:proofErr w:type="gramStart"/>
      <w:r>
        <w:rPr>
          <w:rFonts w:asciiTheme="minorHAnsi" w:eastAsiaTheme="minorHAnsi" w:hAnsiTheme="minorHAnsi" w:hint="eastAsia"/>
          <w:sz w:val="18"/>
          <w:lang w:eastAsia="ko-KR"/>
        </w:rPr>
        <w:t>법정생년월일 :</w:t>
      </w:r>
      <w:proofErr w:type="gramEnd"/>
      <w:r>
        <w:rPr>
          <w:rFonts w:asciiTheme="minorHAnsi" w:eastAsiaTheme="minorHAnsi" w:hAnsiTheme="minorHAnsi" w:hint="eastAsia"/>
          <w:sz w:val="18"/>
          <w:lang w:eastAsia="ko-KR"/>
        </w:rPr>
        <w:t xml:space="preserve"> </w:t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  <w:r>
        <w:rPr>
          <w:rFonts w:asciiTheme="minorHAnsi" w:eastAsiaTheme="minorHAnsi" w:hAnsiTheme="minorHAnsi" w:hint="eastAsia"/>
          <w:sz w:val="18"/>
          <w:lang w:eastAsia="ko-KR"/>
        </w:rPr>
        <w:tab/>
      </w:r>
    </w:p>
    <w:sectPr w:rsidR="00636993" w:rsidRPr="00636993" w:rsidSect="00FE70D6">
      <w:headerReference w:type="default" r:id="rId9"/>
      <w:footerReference w:type="first" r:id="rId10"/>
      <w:pgSz w:w="11907" w:h="16839" w:code="9"/>
      <w:pgMar w:top="1134" w:right="1134" w:bottom="851" w:left="1134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495" w:rsidRDefault="008C5495">
      <w:r>
        <w:separator/>
      </w:r>
    </w:p>
  </w:endnote>
  <w:endnote w:type="continuationSeparator" w:id="0">
    <w:p w:rsidR="008C5495" w:rsidRDefault="008C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45 Light">
    <w:altName w:val="Arial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65 Medium">
    <w:altName w:val="맑은 고딕"/>
    <w:charset w:val="00"/>
    <w:family w:val="swiss"/>
    <w:pitch w:val="variable"/>
    <w:sig w:usb0="00000003" w:usb1="00000000" w:usb2="00000000" w:usb3="00000000" w:csb0="00000001" w:csb1="00000000"/>
  </w:font>
  <w:font w:name="ITC Garamon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elveticaNeue LT 45 Lt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143655"/>
      <w:docPartObj>
        <w:docPartGallery w:val="Page Numbers (Bottom of Page)"/>
        <w:docPartUnique/>
      </w:docPartObj>
    </w:sdtPr>
    <w:sdtEndPr/>
    <w:sdtContent>
      <w:p w:rsidR="0095743A" w:rsidRDefault="0095743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5743A" w:rsidRDefault="0095743A">
    <w:pPr>
      <w:pStyle w:val="a6"/>
    </w:pPr>
  </w:p>
  <w:p w:rsidR="00DA7D48" w:rsidRDefault="00DA7D48"/>
  <w:p w:rsidR="00DA7D48" w:rsidRDefault="00DA7D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495" w:rsidRDefault="008C5495">
      <w:r>
        <w:separator/>
      </w:r>
    </w:p>
  </w:footnote>
  <w:footnote w:type="continuationSeparator" w:id="0">
    <w:p w:rsidR="008C5495" w:rsidRDefault="008C5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9D1" w:rsidRDefault="00915FC2" w:rsidP="007349D1">
    <w:pPr>
      <w:pStyle w:val="a3"/>
      <w:tabs>
        <w:tab w:val="left" w:pos="7890"/>
      </w:tabs>
    </w:pPr>
    <w:r>
      <w:rPr>
        <w:noProof/>
        <w:lang w:val="en-US" w:eastAsia="ko-KR"/>
      </w:rPr>
      <w:drawing>
        <wp:inline distT="0" distB="0" distL="0" distR="0" wp14:anchorId="43109F64" wp14:editId="6FBF9D83">
          <wp:extent cx="2909887" cy="247650"/>
          <wp:effectExtent l="0" t="0" r="5080" b="0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5273" cy="249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349D1"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439A11C" wp14:editId="41E687F6">
              <wp:simplePos x="0" y="0"/>
              <wp:positionH relativeFrom="column">
                <wp:posOffset>3296920</wp:posOffset>
              </wp:positionH>
              <wp:positionV relativeFrom="paragraph">
                <wp:posOffset>-47625</wp:posOffset>
              </wp:positionV>
              <wp:extent cx="2390140" cy="466725"/>
              <wp:effectExtent l="0" t="0" r="0" b="9525"/>
              <wp:wrapTight wrapText="bothSides">
                <wp:wrapPolygon edited="0">
                  <wp:start x="0" y="0"/>
                  <wp:lineTo x="0" y="21159"/>
                  <wp:lineTo x="21348" y="21159"/>
                  <wp:lineTo x="21348" y="0"/>
                  <wp:lineTo x="0" y="0"/>
                </wp:wrapPolygon>
              </wp:wrapTight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014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49D1" w:rsidRDefault="007349D1" w:rsidP="00636993">
                          <w:pPr>
                            <w:pBdr>
                              <w:left w:val="single" w:sz="12" w:space="4" w:color="A6A6A6"/>
                            </w:pBdr>
                            <w:ind w:firstLineChars="50" w:firstLine="79"/>
                            <w:rPr>
                              <w:rFonts w:ascii="Tahoma" w:hAnsi="Tahoma" w:cs="Tahoma"/>
                              <w:b/>
                              <w:color w:val="7F7F7F"/>
                              <w:sz w:val="16"/>
                            </w:rPr>
                          </w:pPr>
                          <w:proofErr w:type="spellStart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Samchully</w:t>
                          </w:r>
                          <w:proofErr w:type="spellEnd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Asset Management Co.</w:t>
                          </w:r>
                          <w:r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,</w:t>
                          </w:r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Ltd.</w:t>
                          </w:r>
                        </w:p>
                        <w:p w:rsidR="007349D1" w:rsidRDefault="007349D1" w:rsidP="00636993">
                          <w:pPr>
                            <w:pBdr>
                              <w:left w:val="single" w:sz="12" w:space="4" w:color="A6A6A6"/>
                            </w:pBdr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</w:pP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42 </w:t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Gukjegeumyung-ro</w:t>
                          </w:r>
                          <w:proofErr w:type="spellEnd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 6gil, </w:t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Yeongdeungpo-gu</w:t>
                          </w:r>
                          <w:proofErr w:type="spellEnd"/>
                        </w:p>
                        <w:p w:rsidR="007349D1" w:rsidRPr="00721912" w:rsidRDefault="007349D1" w:rsidP="00636993">
                          <w:pPr>
                            <w:pBdr>
                              <w:left w:val="single" w:sz="12" w:space="4" w:color="A6A6A6"/>
                            </w:pBdr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  <w:sz w:val="16"/>
                              <w:lang w:eastAsia="ko-KR"/>
                            </w:rPr>
                          </w:pP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Seoul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  <w:lang w:eastAsia="ko-KR"/>
                            </w:rPr>
                            <w:t>,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  <w:lang w:eastAsia="ko-KR"/>
                            </w:rPr>
                            <w:t>07328</w:t>
                          </w:r>
                          <w:r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, Kore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  <w:lang w:eastAsia="ko-KR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39A1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59.6pt;margin-top:-3.75pt;width:188.2pt;height:36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YGygAIAAA8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" stroked="f">
              <v:textbox>
                <w:txbxContent>
                  <w:p w:rsidR="007349D1" w:rsidRDefault="007349D1" w:rsidP="00636993">
                    <w:pPr>
                      <w:pBdr>
                        <w:left w:val="single" w:sz="12" w:space="4" w:color="A6A6A6"/>
                      </w:pBdr>
                      <w:ind w:firstLineChars="50" w:firstLine="79"/>
                      <w:rPr>
                        <w:rFonts w:ascii="Tahoma" w:hAnsi="Tahoma" w:cs="Tahoma"/>
                        <w:b/>
                        <w:color w:val="7F7F7F"/>
                        <w:sz w:val="16"/>
                      </w:rPr>
                    </w:pPr>
                    <w:proofErr w:type="spellStart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Samchully</w:t>
                    </w:r>
                    <w:proofErr w:type="spellEnd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Asset Management Co.</w:t>
                    </w:r>
                    <w:r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,</w:t>
                    </w:r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Ltd.</w:t>
                    </w:r>
                  </w:p>
                  <w:p w:rsidR="007349D1" w:rsidRDefault="007349D1" w:rsidP="00636993">
                    <w:pPr>
                      <w:pBdr>
                        <w:left w:val="single" w:sz="12" w:space="4" w:color="A6A6A6"/>
                      </w:pBdr>
                      <w:ind w:firstLineChars="50" w:firstLine="80"/>
                      <w:rPr>
                        <w:rFonts w:ascii="Tahoma" w:hAnsi="Tahoma" w:cs="Tahoma"/>
                        <w:color w:val="7F7F7F"/>
                        <w:sz w:val="16"/>
                      </w:rPr>
                    </w:pP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42 </w:t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Gukjegeumyung-ro</w:t>
                    </w:r>
                    <w:proofErr w:type="spellEnd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 6gil, </w:t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Yeongdeungpo-gu</w:t>
                    </w:r>
                    <w:proofErr w:type="spellEnd"/>
                  </w:p>
                  <w:p w:rsidR="007349D1" w:rsidRPr="00721912" w:rsidRDefault="007349D1" w:rsidP="00636993">
                    <w:pPr>
                      <w:pBdr>
                        <w:left w:val="single" w:sz="12" w:space="4" w:color="A6A6A6"/>
                      </w:pBdr>
                      <w:ind w:firstLineChars="50" w:firstLine="80"/>
                      <w:rPr>
                        <w:rFonts w:ascii="Tahoma" w:hAnsi="Tahoma" w:cs="Tahoma"/>
                        <w:color w:val="7F7F7F"/>
                        <w:sz w:val="16"/>
                        <w:lang w:eastAsia="ko-KR"/>
                      </w:rPr>
                    </w:pP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Seoul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  <w:lang w:eastAsia="ko-KR"/>
                      </w:rPr>
                      <w:t>,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  <w:lang w:eastAsia="ko-KR"/>
                      </w:rPr>
                      <w:t>07328</w:t>
                    </w:r>
                    <w:r>
                      <w:rPr>
                        <w:rFonts w:ascii="Tahoma" w:hAnsi="Tahoma" w:cs="Tahoma"/>
                        <w:color w:val="7F7F7F"/>
                        <w:sz w:val="16"/>
                      </w:rPr>
                      <w:t>, Kore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  <w:lang w:eastAsia="ko-KR"/>
                      </w:rPr>
                      <w:t>a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7349D1">
      <w:tab/>
    </w:r>
  </w:p>
  <w:p w:rsidR="00636993" w:rsidRDefault="00636993">
    <w:pPr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BC93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8DC8C758"/>
    <w:lvl w:ilvl="0">
      <w:numFmt w:val="decimal"/>
      <w:lvlText w:val="*"/>
      <w:lvlJc w:val="left"/>
    </w:lvl>
  </w:abstractNum>
  <w:abstractNum w:abstractNumId="2" w15:restartNumberingAfterBreak="0">
    <w:nsid w:val="06341B79"/>
    <w:multiLevelType w:val="hybridMultilevel"/>
    <w:tmpl w:val="20640CD2"/>
    <w:lvl w:ilvl="0" w:tplc="6346CFD8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7A43D00"/>
    <w:multiLevelType w:val="hybridMultilevel"/>
    <w:tmpl w:val="0EA4200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C9725FA"/>
    <w:multiLevelType w:val="hybridMultilevel"/>
    <w:tmpl w:val="B87A9306"/>
    <w:lvl w:ilvl="0" w:tplc="C60078A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9B28F2"/>
    <w:multiLevelType w:val="hybridMultilevel"/>
    <w:tmpl w:val="DF0C5EF2"/>
    <w:lvl w:ilvl="0" w:tplc="5DE8F5BC">
      <w:start w:val="1"/>
      <w:numFmt w:val="bullet"/>
      <w:lvlText w:val=""/>
      <w:lvlJc w:val="left"/>
      <w:pPr>
        <w:ind w:left="760" w:hanging="360"/>
      </w:pPr>
      <w:rPr>
        <w:rFonts w:ascii="Wingdings" w:eastAsia="돋움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2254966"/>
    <w:multiLevelType w:val="hybridMultilevel"/>
    <w:tmpl w:val="300CBB8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7C2311C"/>
    <w:multiLevelType w:val="hybridMultilevel"/>
    <w:tmpl w:val="56BA6E9E"/>
    <w:lvl w:ilvl="0" w:tplc="B322AB1C">
      <w:start w:val="1"/>
      <w:numFmt w:val="bullet"/>
      <w:pStyle w:val="BulletLevel1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32611"/>
    <w:multiLevelType w:val="multilevel"/>
    <w:tmpl w:val="80B4D68C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ind w:left="786" w:hanging="360"/>
      </w:pPr>
      <w:rPr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17D9244A"/>
    <w:multiLevelType w:val="hybridMultilevel"/>
    <w:tmpl w:val="B84CE99C"/>
    <w:lvl w:ilvl="0" w:tplc="9FE8F7B2">
      <w:start w:val="1"/>
      <w:numFmt w:val="bullet"/>
      <w:pStyle w:val="BulletLevel2"/>
      <w:lvlText w:val="–"/>
      <w:lvlJc w:val="left"/>
      <w:pPr>
        <w:tabs>
          <w:tab w:val="num" w:pos="717"/>
        </w:tabs>
        <w:ind w:left="717" w:hanging="360"/>
      </w:pPr>
      <w:rPr>
        <w:rFonts w:ascii="Helvetica 45 Light" w:hAnsi="Helvetica 45 Ligh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AA3DC3"/>
    <w:multiLevelType w:val="hybridMultilevel"/>
    <w:tmpl w:val="29027E2E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1B0F3796"/>
    <w:multiLevelType w:val="hybridMultilevel"/>
    <w:tmpl w:val="B598233E"/>
    <w:lvl w:ilvl="0" w:tplc="0EC4F99C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116B75"/>
      </w:rPr>
    </w:lvl>
    <w:lvl w:ilvl="1" w:tplc="3E06D8A2">
      <w:start w:val="1"/>
      <w:numFmt w:val="bullet"/>
      <w:lvlText w:val=""/>
      <w:lvlJc w:val="left"/>
      <w:pPr>
        <w:tabs>
          <w:tab w:val="num" w:pos="684"/>
        </w:tabs>
        <w:ind w:left="684" w:hanging="400"/>
      </w:pPr>
      <w:rPr>
        <w:rFonts w:ascii="Wingdings" w:hAnsi="Wingdings" w:hint="default"/>
        <w:color w:val="116B75"/>
        <w:sz w:val="16"/>
      </w:rPr>
    </w:lvl>
    <w:lvl w:ilvl="2" w:tplc="87124AEC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lang w:val="en-AU"/>
      </w:rPr>
    </w:lvl>
    <w:lvl w:ilvl="3" w:tplc="0C0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04126A2"/>
    <w:multiLevelType w:val="hybridMultilevel"/>
    <w:tmpl w:val="867014CE"/>
    <w:lvl w:ilvl="0" w:tplc="D2246C94">
      <w:start w:val="1"/>
      <w:numFmt w:val="bullet"/>
      <w:lvlText w:val="-"/>
      <w:lvlJc w:val="left"/>
      <w:pPr>
        <w:ind w:left="148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13" w15:restartNumberingAfterBreak="0">
    <w:nsid w:val="254C7BBC"/>
    <w:multiLevelType w:val="hybridMultilevel"/>
    <w:tmpl w:val="F19EE3D6"/>
    <w:lvl w:ilvl="0" w:tplc="7C6C971E">
      <w:start w:val="2013"/>
      <w:numFmt w:val="bullet"/>
      <w:lvlText w:val="-"/>
      <w:lvlJc w:val="left"/>
      <w:pPr>
        <w:ind w:left="112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2878385F"/>
    <w:multiLevelType w:val="hybridMultilevel"/>
    <w:tmpl w:val="FF4CB728"/>
    <w:lvl w:ilvl="0" w:tplc="C900A4C0">
      <w:start w:val="1"/>
      <w:numFmt w:val="ganada"/>
      <w:lvlText w:val="%1)"/>
      <w:lvlJc w:val="left"/>
      <w:pPr>
        <w:ind w:left="1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80" w:hanging="400"/>
      </w:pPr>
    </w:lvl>
    <w:lvl w:ilvl="2" w:tplc="0409001B" w:tentative="1">
      <w:start w:val="1"/>
      <w:numFmt w:val="lowerRoman"/>
      <w:lvlText w:val="%3."/>
      <w:lvlJc w:val="right"/>
      <w:pPr>
        <w:ind w:left="2380" w:hanging="400"/>
      </w:pPr>
    </w:lvl>
    <w:lvl w:ilvl="3" w:tplc="0409000F" w:tentative="1">
      <w:start w:val="1"/>
      <w:numFmt w:val="decimal"/>
      <w:lvlText w:val="%4."/>
      <w:lvlJc w:val="left"/>
      <w:pPr>
        <w:ind w:left="2780" w:hanging="400"/>
      </w:pPr>
    </w:lvl>
    <w:lvl w:ilvl="4" w:tplc="04090019" w:tentative="1">
      <w:start w:val="1"/>
      <w:numFmt w:val="upperLetter"/>
      <w:lvlText w:val="%5."/>
      <w:lvlJc w:val="left"/>
      <w:pPr>
        <w:ind w:left="3180" w:hanging="400"/>
      </w:pPr>
    </w:lvl>
    <w:lvl w:ilvl="5" w:tplc="0409001B" w:tentative="1">
      <w:start w:val="1"/>
      <w:numFmt w:val="lowerRoman"/>
      <w:lvlText w:val="%6."/>
      <w:lvlJc w:val="right"/>
      <w:pPr>
        <w:ind w:left="3580" w:hanging="400"/>
      </w:pPr>
    </w:lvl>
    <w:lvl w:ilvl="6" w:tplc="0409000F" w:tentative="1">
      <w:start w:val="1"/>
      <w:numFmt w:val="decimal"/>
      <w:lvlText w:val="%7."/>
      <w:lvlJc w:val="left"/>
      <w:pPr>
        <w:ind w:left="3980" w:hanging="400"/>
      </w:pPr>
    </w:lvl>
    <w:lvl w:ilvl="7" w:tplc="04090019" w:tentative="1">
      <w:start w:val="1"/>
      <w:numFmt w:val="upperLetter"/>
      <w:lvlText w:val="%8."/>
      <w:lvlJc w:val="left"/>
      <w:pPr>
        <w:ind w:left="4380" w:hanging="400"/>
      </w:pPr>
    </w:lvl>
    <w:lvl w:ilvl="8" w:tplc="0409001B" w:tentative="1">
      <w:start w:val="1"/>
      <w:numFmt w:val="lowerRoman"/>
      <w:lvlText w:val="%9."/>
      <w:lvlJc w:val="right"/>
      <w:pPr>
        <w:ind w:left="4780" w:hanging="400"/>
      </w:pPr>
    </w:lvl>
  </w:abstractNum>
  <w:abstractNum w:abstractNumId="15" w15:restartNumberingAfterBreak="0">
    <w:nsid w:val="358F62C1"/>
    <w:multiLevelType w:val="hybridMultilevel"/>
    <w:tmpl w:val="048E2ED4"/>
    <w:lvl w:ilvl="0" w:tplc="546ACB2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A2E4037"/>
    <w:multiLevelType w:val="hybridMultilevel"/>
    <w:tmpl w:val="5782AA32"/>
    <w:lvl w:ilvl="0" w:tplc="EF86A806">
      <w:start w:val="1"/>
      <w:numFmt w:val="bullet"/>
      <w:lvlText w:val=""/>
      <w:lvlJc w:val="left"/>
      <w:pPr>
        <w:ind w:left="760" w:hanging="360"/>
      </w:pPr>
      <w:rPr>
        <w:rFonts w:ascii="Wingdings" w:eastAsia="돋움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0193FDE"/>
    <w:multiLevelType w:val="hybridMultilevel"/>
    <w:tmpl w:val="B1187F24"/>
    <w:lvl w:ilvl="0" w:tplc="FBD6D1CA">
      <w:start w:val="1"/>
      <w:numFmt w:val="bullet"/>
      <w:pStyle w:val="MACBulletL1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F89CA"/>
      </w:rPr>
    </w:lvl>
    <w:lvl w:ilvl="1" w:tplc="C83644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79AA02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83B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3A42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EE9C73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2822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0C8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D0F6E2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6030E5"/>
    <w:multiLevelType w:val="hybridMultilevel"/>
    <w:tmpl w:val="D548BF84"/>
    <w:lvl w:ilvl="0" w:tplc="F2AA16F4">
      <w:start w:val="2013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26B530F"/>
    <w:multiLevelType w:val="hybridMultilevel"/>
    <w:tmpl w:val="2E7217E4"/>
    <w:lvl w:ilvl="0" w:tplc="2F82D50E">
      <w:start w:val="1"/>
      <w:numFmt w:val="decimal"/>
      <w:lvlText w:val="%1."/>
      <w:lvlJc w:val="left"/>
      <w:pPr>
        <w:ind w:left="576" w:hanging="360"/>
      </w:pPr>
      <w:rPr>
        <w:rFonts w:hint="default"/>
        <w:b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16" w:hanging="400"/>
      </w:pPr>
    </w:lvl>
    <w:lvl w:ilvl="2" w:tplc="0409001B" w:tentative="1">
      <w:start w:val="1"/>
      <w:numFmt w:val="lowerRoman"/>
      <w:lvlText w:val="%3."/>
      <w:lvlJc w:val="right"/>
      <w:pPr>
        <w:ind w:left="1416" w:hanging="400"/>
      </w:pPr>
    </w:lvl>
    <w:lvl w:ilvl="3" w:tplc="0409000F" w:tentative="1">
      <w:start w:val="1"/>
      <w:numFmt w:val="decimal"/>
      <w:lvlText w:val="%4."/>
      <w:lvlJc w:val="left"/>
      <w:pPr>
        <w:ind w:left="1816" w:hanging="400"/>
      </w:pPr>
    </w:lvl>
    <w:lvl w:ilvl="4" w:tplc="04090019" w:tentative="1">
      <w:start w:val="1"/>
      <w:numFmt w:val="upperLetter"/>
      <w:lvlText w:val="%5."/>
      <w:lvlJc w:val="left"/>
      <w:pPr>
        <w:ind w:left="2216" w:hanging="400"/>
      </w:pPr>
    </w:lvl>
    <w:lvl w:ilvl="5" w:tplc="0409001B" w:tentative="1">
      <w:start w:val="1"/>
      <w:numFmt w:val="lowerRoman"/>
      <w:lvlText w:val="%6."/>
      <w:lvlJc w:val="right"/>
      <w:pPr>
        <w:ind w:left="2616" w:hanging="400"/>
      </w:pPr>
    </w:lvl>
    <w:lvl w:ilvl="6" w:tplc="0409000F" w:tentative="1">
      <w:start w:val="1"/>
      <w:numFmt w:val="decimal"/>
      <w:lvlText w:val="%7."/>
      <w:lvlJc w:val="left"/>
      <w:pPr>
        <w:ind w:left="3016" w:hanging="400"/>
      </w:pPr>
    </w:lvl>
    <w:lvl w:ilvl="7" w:tplc="04090019" w:tentative="1">
      <w:start w:val="1"/>
      <w:numFmt w:val="upperLetter"/>
      <w:lvlText w:val="%8."/>
      <w:lvlJc w:val="left"/>
      <w:pPr>
        <w:ind w:left="3416" w:hanging="400"/>
      </w:pPr>
    </w:lvl>
    <w:lvl w:ilvl="8" w:tplc="0409001B" w:tentative="1">
      <w:start w:val="1"/>
      <w:numFmt w:val="lowerRoman"/>
      <w:lvlText w:val="%9."/>
      <w:lvlJc w:val="right"/>
      <w:pPr>
        <w:ind w:left="3816" w:hanging="400"/>
      </w:pPr>
    </w:lvl>
  </w:abstractNum>
  <w:abstractNum w:abstractNumId="20" w15:restartNumberingAfterBreak="0">
    <w:nsid w:val="47B9515A"/>
    <w:multiLevelType w:val="hybridMultilevel"/>
    <w:tmpl w:val="02F240D8"/>
    <w:lvl w:ilvl="0" w:tplc="728867FE">
      <w:start w:val="1"/>
      <w:numFmt w:val="bullet"/>
      <w:lvlText w:val="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18749B"/>
    <w:multiLevelType w:val="hybridMultilevel"/>
    <w:tmpl w:val="DFE01FF6"/>
    <w:lvl w:ilvl="0" w:tplc="71B49A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8954BDB"/>
    <w:multiLevelType w:val="hybridMultilevel"/>
    <w:tmpl w:val="10E8EE0C"/>
    <w:lvl w:ilvl="0" w:tplc="E4228F4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B8F7D41"/>
    <w:multiLevelType w:val="hybridMultilevel"/>
    <w:tmpl w:val="F3384AD2"/>
    <w:lvl w:ilvl="0" w:tplc="4C86FE1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C3131DD"/>
    <w:multiLevelType w:val="hybridMultilevel"/>
    <w:tmpl w:val="4DF887C2"/>
    <w:lvl w:ilvl="0" w:tplc="C318E4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E9E4A83"/>
    <w:multiLevelType w:val="hybridMultilevel"/>
    <w:tmpl w:val="865856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45F12D9"/>
    <w:multiLevelType w:val="hybridMultilevel"/>
    <w:tmpl w:val="8648DF68"/>
    <w:lvl w:ilvl="0" w:tplc="1AE2D3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7" w15:restartNumberingAfterBreak="0">
    <w:nsid w:val="56BA688C"/>
    <w:multiLevelType w:val="hybridMultilevel"/>
    <w:tmpl w:val="F91C4F2C"/>
    <w:lvl w:ilvl="0" w:tplc="240C5A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8" w15:restartNumberingAfterBreak="0">
    <w:nsid w:val="60531DA1"/>
    <w:multiLevelType w:val="hybridMultilevel"/>
    <w:tmpl w:val="A888FF3A"/>
    <w:lvl w:ilvl="0" w:tplc="82D4950E">
      <w:start w:val="1"/>
      <w:numFmt w:val="ganada"/>
      <w:lvlText w:val="%1."/>
      <w:lvlJc w:val="left"/>
      <w:pPr>
        <w:ind w:left="11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0" w:hanging="400"/>
      </w:pPr>
    </w:lvl>
    <w:lvl w:ilvl="2" w:tplc="0409001B" w:tentative="1">
      <w:start w:val="1"/>
      <w:numFmt w:val="lowerRoman"/>
      <w:lvlText w:val="%3."/>
      <w:lvlJc w:val="right"/>
      <w:pPr>
        <w:ind w:left="2020" w:hanging="400"/>
      </w:pPr>
    </w:lvl>
    <w:lvl w:ilvl="3" w:tplc="0409000F" w:tentative="1">
      <w:start w:val="1"/>
      <w:numFmt w:val="decimal"/>
      <w:lvlText w:val="%4."/>
      <w:lvlJc w:val="left"/>
      <w:pPr>
        <w:ind w:left="2420" w:hanging="400"/>
      </w:pPr>
    </w:lvl>
    <w:lvl w:ilvl="4" w:tplc="04090019" w:tentative="1">
      <w:start w:val="1"/>
      <w:numFmt w:val="upperLetter"/>
      <w:lvlText w:val="%5."/>
      <w:lvlJc w:val="left"/>
      <w:pPr>
        <w:ind w:left="2820" w:hanging="400"/>
      </w:pPr>
    </w:lvl>
    <w:lvl w:ilvl="5" w:tplc="0409001B" w:tentative="1">
      <w:start w:val="1"/>
      <w:numFmt w:val="lowerRoman"/>
      <w:lvlText w:val="%6."/>
      <w:lvlJc w:val="right"/>
      <w:pPr>
        <w:ind w:left="3220" w:hanging="400"/>
      </w:pPr>
    </w:lvl>
    <w:lvl w:ilvl="6" w:tplc="0409000F" w:tentative="1">
      <w:start w:val="1"/>
      <w:numFmt w:val="decimal"/>
      <w:lvlText w:val="%7."/>
      <w:lvlJc w:val="left"/>
      <w:pPr>
        <w:ind w:left="3620" w:hanging="400"/>
      </w:pPr>
    </w:lvl>
    <w:lvl w:ilvl="7" w:tplc="04090019" w:tentative="1">
      <w:start w:val="1"/>
      <w:numFmt w:val="upperLetter"/>
      <w:lvlText w:val="%8."/>
      <w:lvlJc w:val="left"/>
      <w:pPr>
        <w:ind w:left="4020" w:hanging="400"/>
      </w:pPr>
    </w:lvl>
    <w:lvl w:ilvl="8" w:tplc="0409001B" w:tentative="1">
      <w:start w:val="1"/>
      <w:numFmt w:val="lowerRoman"/>
      <w:lvlText w:val="%9."/>
      <w:lvlJc w:val="right"/>
      <w:pPr>
        <w:ind w:left="4420" w:hanging="400"/>
      </w:pPr>
    </w:lvl>
  </w:abstractNum>
  <w:abstractNum w:abstractNumId="29" w15:restartNumberingAfterBreak="0">
    <w:nsid w:val="62D142A8"/>
    <w:multiLevelType w:val="hybridMultilevel"/>
    <w:tmpl w:val="20E425C2"/>
    <w:lvl w:ilvl="0" w:tplc="91C47B5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6307D84"/>
    <w:multiLevelType w:val="hybridMultilevel"/>
    <w:tmpl w:val="7C44E0AC"/>
    <w:lvl w:ilvl="0" w:tplc="C0D07E0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81C3607"/>
    <w:multiLevelType w:val="hybridMultilevel"/>
    <w:tmpl w:val="876E2BDC"/>
    <w:lvl w:ilvl="0" w:tplc="2D7C3758">
      <w:start w:val="201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8584E37"/>
    <w:multiLevelType w:val="hybridMultilevel"/>
    <w:tmpl w:val="3F088DDC"/>
    <w:lvl w:ilvl="0" w:tplc="565C8F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3" w15:restartNumberingAfterBreak="0">
    <w:nsid w:val="6ABD3440"/>
    <w:multiLevelType w:val="hybridMultilevel"/>
    <w:tmpl w:val="9F8C5310"/>
    <w:lvl w:ilvl="0" w:tplc="80966C64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Helvetica 45 Light" w:eastAsia="바탕" w:hAnsi="Helvetica 45 Light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D35491B"/>
    <w:multiLevelType w:val="hybridMultilevel"/>
    <w:tmpl w:val="FF76F548"/>
    <w:lvl w:ilvl="0" w:tplc="9C0E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5" w15:restartNumberingAfterBreak="0">
    <w:nsid w:val="723E02DF"/>
    <w:multiLevelType w:val="hybridMultilevel"/>
    <w:tmpl w:val="B7FCC1BE"/>
    <w:lvl w:ilvl="0" w:tplc="4E0EDDE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2F906AC"/>
    <w:multiLevelType w:val="hybridMultilevel"/>
    <w:tmpl w:val="48AC5864"/>
    <w:lvl w:ilvl="0" w:tplc="E4787C7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8E41B2"/>
    <w:multiLevelType w:val="hybridMultilevel"/>
    <w:tmpl w:val="E2FEE5E4"/>
    <w:lvl w:ilvl="0" w:tplc="0E1824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8AC323A"/>
    <w:multiLevelType w:val="hybridMultilevel"/>
    <w:tmpl w:val="D6E6E0A4"/>
    <w:lvl w:ilvl="0" w:tplc="D2246C94">
      <w:start w:val="1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9" w15:restartNumberingAfterBreak="0">
    <w:nsid w:val="78CD12AE"/>
    <w:multiLevelType w:val="hybridMultilevel"/>
    <w:tmpl w:val="3C58733C"/>
    <w:lvl w:ilvl="0" w:tplc="A9303E60">
      <w:start w:val="2013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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0"/>
        </w:rPr>
      </w:lvl>
    </w:lvlOverride>
  </w:num>
  <w:num w:numId="3">
    <w:abstractNumId w:val="7"/>
  </w:num>
  <w:num w:numId="4">
    <w:abstractNumId w:val="9"/>
  </w:num>
  <w:num w:numId="5">
    <w:abstractNumId w:val="20"/>
  </w:num>
  <w:num w:numId="6">
    <w:abstractNumId w:val="33"/>
  </w:num>
  <w:num w:numId="7">
    <w:abstractNumId w:val="34"/>
  </w:num>
  <w:num w:numId="8">
    <w:abstractNumId w:val="3"/>
  </w:num>
  <w:num w:numId="9">
    <w:abstractNumId w:val="39"/>
  </w:num>
  <w:num w:numId="10">
    <w:abstractNumId w:val="18"/>
  </w:num>
  <w:num w:numId="11">
    <w:abstractNumId w:val="13"/>
  </w:num>
  <w:num w:numId="12">
    <w:abstractNumId w:val="29"/>
  </w:num>
  <w:num w:numId="13">
    <w:abstractNumId w:val="23"/>
  </w:num>
  <w:num w:numId="14">
    <w:abstractNumId w:val="16"/>
  </w:num>
  <w:num w:numId="15">
    <w:abstractNumId w:val="5"/>
  </w:num>
  <w:num w:numId="16">
    <w:abstractNumId w:val="24"/>
  </w:num>
  <w:num w:numId="17">
    <w:abstractNumId w:val="22"/>
  </w:num>
  <w:num w:numId="18">
    <w:abstractNumId w:val="37"/>
  </w:num>
  <w:num w:numId="19">
    <w:abstractNumId w:val="17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2">
    <w:abstractNumId w:val="17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6"/>
  </w:num>
  <w:num w:numId="30">
    <w:abstractNumId w:val="35"/>
  </w:num>
  <w:num w:numId="31">
    <w:abstractNumId w:val="32"/>
  </w:num>
  <w:num w:numId="32">
    <w:abstractNumId w:val="15"/>
  </w:num>
  <w:num w:numId="33">
    <w:abstractNumId w:val="2"/>
  </w:num>
  <w:num w:numId="34">
    <w:abstractNumId w:val="38"/>
  </w:num>
  <w:num w:numId="35">
    <w:abstractNumId w:val="4"/>
  </w:num>
  <w:num w:numId="36">
    <w:abstractNumId w:val="36"/>
  </w:num>
  <w:num w:numId="37">
    <w:abstractNumId w:val="30"/>
  </w:num>
  <w:num w:numId="38">
    <w:abstractNumId w:val="21"/>
  </w:num>
  <w:num w:numId="39">
    <w:abstractNumId w:val="12"/>
  </w:num>
  <w:num w:numId="40">
    <w:abstractNumId w:val="27"/>
  </w:num>
  <w:num w:numId="41">
    <w:abstractNumId w:val="26"/>
  </w:num>
  <w:num w:numId="42">
    <w:abstractNumId w:val="25"/>
  </w:num>
  <w:num w:numId="43">
    <w:abstractNumId w:val="31"/>
  </w:num>
  <w:num w:numId="44">
    <w:abstractNumId w:val="28"/>
  </w:num>
  <w:num w:numId="45">
    <w:abstractNumId w:val="14"/>
  </w:num>
  <w:num w:numId="46">
    <w:abstractNumId w:val="19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609"/>
    <w:rsid w:val="00006BC3"/>
    <w:rsid w:val="00021CD8"/>
    <w:rsid w:val="0002573A"/>
    <w:rsid w:val="000331C6"/>
    <w:rsid w:val="00035BB0"/>
    <w:rsid w:val="00035D5E"/>
    <w:rsid w:val="00045E18"/>
    <w:rsid w:val="000473F5"/>
    <w:rsid w:val="00053610"/>
    <w:rsid w:val="000545D7"/>
    <w:rsid w:val="00057ACD"/>
    <w:rsid w:val="00064E6C"/>
    <w:rsid w:val="000655E0"/>
    <w:rsid w:val="00066919"/>
    <w:rsid w:val="00073D3F"/>
    <w:rsid w:val="00074050"/>
    <w:rsid w:val="00077ABE"/>
    <w:rsid w:val="00082474"/>
    <w:rsid w:val="00086097"/>
    <w:rsid w:val="00092914"/>
    <w:rsid w:val="00096AB6"/>
    <w:rsid w:val="000A46A3"/>
    <w:rsid w:val="000A51CF"/>
    <w:rsid w:val="000A75EC"/>
    <w:rsid w:val="000B29BA"/>
    <w:rsid w:val="000B6552"/>
    <w:rsid w:val="000E1873"/>
    <w:rsid w:val="000E2EB3"/>
    <w:rsid w:val="000F5C5C"/>
    <w:rsid w:val="000F7DEB"/>
    <w:rsid w:val="0010385E"/>
    <w:rsid w:val="001104F5"/>
    <w:rsid w:val="0011485D"/>
    <w:rsid w:val="0011570C"/>
    <w:rsid w:val="0012324B"/>
    <w:rsid w:val="00125F59"/>
    <w:rsid w:val="0012748A"/>
    <w:rsid w:val="0013645C"/>
    <w:rsid w:val="0014531F"/>
    <w:rsid w:val="0014545D"/>
    <w:rsid w:val="00146CDA"/>
    <w:rsid w:val="00154BCF"/>
    <w:rsid w:val="001627C1"/>
    <w:rsid w:val="0016471F"/>
    <w:rsid w:val="00172A3B"/>
    <w:rsid w:val="00174B45"/>
    <w:rsid w:val="0019225F"/>
    <w:rsid w:val="00192967"/>
    <w:rsid w:val="0019469C"/>
    <w:rsid w:val="001A077F"/>
    <w:rsid w:val="001C1FBC"/>
    <w:rsid w:val="001C4602"/>
    <w:rsid w:val="001C5FB8"/>
    <w:rsid w:val="001D1304"/>
    <w:rsid w:val="001D2EF8"/>
    <w:rsid w:val="001E2039"/>
    <w:rsid w:val="001F1FAF"/>
    <w:rsid w:val="00206A7D"/>
    <w:rsid w:val="00210D38"/>
    <w:rsid w:val="00217EC9"/>
    <w:rsid w:val="00227A1A"/>
    <w:rsid w:val="00227E37"/>
    <w:rsid w:val="00231B49"/>
    <w:rsid w:val="002330CF"/>
    <w:rsid w:val="00243A70"/>
    <w:rsid w:val="00254AF1"/>
    <w:rsid w:val="00254E27"/>
    <w:rsid w:val="00260737"/>
    <w:rsid w:val="00274AAD"/>
    <w:rsid w:val="00277EB4"/>
    <w:rsid w:val="00280F8D"/>
    <w:rsid w:val="0028270C"/>
    <w:rsid w:val="00284CFB"/>
    <w:rsid w:val="00291D49"/>
    <w:rsid w:val="002956DA"/>
    <w:rsid w:val="00296540"/>
    <w:rsid w:val="002A150B"/>
    <w:rsid w:val="002A4BED"/>
    <w:rsid w:val="002A7413"/>
    <w:rsid w:val="002B3580"/>
    <w:rsid w:val="002B638F"/>
    <w:rsid w:val="002B7BFF"/>
    <w:rsid w:val="002F3819"/>
    <w:rsid w:val="002F7AB7"/>
    <w:rsid w:val="0030038B"/>
    <w:rsid w:val="003008BB"/>
    <w:rsid w:val="00302AFE"/>
    <w:rsid w:val="003172FF"/>
    <w:rsid w:val="00322031"/>
    <w:rsid w:val="00323A39"/>
    <w:rsid w:val="00325471"/>
    <w:rsid w:val="003264CD"/>
    <w:rsid w:val="00344B15"/>
    <w:rsid w:val="00346F13"/>
    <w:rsid w:val="0035499D"/>
    <w:rsid w:val="00357A85"/>
    <w:rsid w:val="0036335C"/>
    <w:rsid w:val="00366F6D"/>
    <w:rsid w:val="00373928"/>
    <w:rsid w:val="003855E0"/>
    <w:rsid w:val="00386D4A"/>
    <w:rsid w:val="00395F76"/>
    <w:rsid w:val="003967DE"/>
    <w:rsid w:val="003A17AB"/>
    <w:rsid w:val="003A69A4"/>
    <w:rsid w:val="003B143E"/>
    <w:rsid w:val="003D0547"/>
    <w:rsid w:val="003D1252"/>
    <w:rsid w:val="003D7175"/>
    <w:rsid w:val="003F073E"/>
    <w:rsid w:val="003F08F2"/>
    <w:rsid w:val="003F3B14"/>
    <w:rsid w:val="003F6729"/>
    <w:rsid w:val="004123D5"/>
    <w:rsid w:val="004147B0"/>
    <w:rsid w:val="00416185"/>
    <w:rsid w:val="00417AEC"/>
    <w:rsid w:val="00431973"/>
    <w:rsid w:val="00435923"/>
    <w:rsid w:val="00440C9A"/>
    <w:rsid w:val="00451BC0"/>
    <w:rsid w:val="0045760E"/>
    <w:rsid w:val="004C7568"/>
    <w:rsid w:val="004C77EE"/>
    <w:rsid w:val="004F7381"/>
    <w:rsid w:val="004F7F64"/>
    <w:rsid w:val="005063C5"/>
    <w:rsid w:val="00507501"/>
    <w:rsid w:val="00512846"/>
    <w:rsid w:val="0053743A"/>
    <w:rsid w:val="00542EFF"/>
    <w:rsid w:val="00546F88"/>
    <w:rsid w:val="00554CDA"/>
    <w:rsid w:val="00555D1A"/>
    <w:rsid w:val="00556915"/>
    <w:rsid w:val="00560727"/>
    <w:rsid w:val="0056710C"/>
    <w:rsid w:val="00576C7F"/>
    <w:rsid w:val="00576E86"/>
    <w:rsid w:val="00577583"/>
    <w:rsid w:val="00577630"/>
    <w:rsid w:val="00592BE8"/>
    <w:rsid w:val="005A5E73"/>
    <w:rsid w:val="005A7FFA"/>
    <w:rsid w:val="005B33F5"/>
    <w:rsid w:val="005B3F24"/>
    <w:rsid w:val="005C0521"/>
    <w:rsid w:val="005C63D3"/>
    <w:rsid w:val="005C6BA5"/>
    <w:rsid w:val="005C71C4"/>
    <w:rsid w:val="005D2A7F"/>
    <w:rsid w:val="005E222E"/>
    <w:rsid w:val="005E5E5F"/>
    <w:rsid w:val="005F465D"/>
    <w:rsid w:val="005F5AFD"/>
    <w:rsid w:val="005F5C42"/>
    <w:rsid w:val="005F5C84"/>
    <w:rsid w:val="005F732C"/>
    <w:rsid w:val="006007FF"/>
    <w:rsid w:val="0060715A"/>
    <w:rsid w:val="0061024B"/>
    <w:rsid w:val="00615067"/>
    <w:rsid w:val="006221D1"/>
    <w:rsid w:val="00631047"/>
    <w:rsid w:val="00636993"/>
    <w:rsid w:val="00643741"/>
    <w:rsid w:val="0064593D"/>
    <w:rsid w:val="0065358D"/>
    <w:rsid w:val="00663B41"/>
    <w:rsid w:val="00664995"/>
    <w:rsid w:val="00674CD1"/>
    <w:rsid w:val="00681D11"/>
    <w:rsid w:val="00683287"/>
    <w:rsid w:val="0069118C"/>
    <w:rsid w:val="006A0851"/>
    <w:rsid w:val="006A35C3"/>
    <w:rsid w:val="006C0766"/>
    <w:rsid w:val="006C4017"/>
    <w:rsid w:val="006D2943"/>
    <w:rsid w:val="006D30CB"/>
    <w:rsid w:val="006E40BE"/>
    <w:rsid w:val="006F40BE"/>
    <w:rsid w:val="00702DF9"/>
    <w:rsid w:val="007106B0"/>
    <w:rsid w:val="00711899"/>
    <w:rsid w:val="00720C0F"/>
    <w:rsid w:val="00721CD2"/>
    <w:rsid w:val="00722E70"/>
    <w:rsid w:val="0073018F"/>
    <w:rsid w:val="00731F25"/>
    <w:rsid w:val="007349D1"/>
    <w:rsid w:val="007377DB"/>
    <w:rsid w:val="007406CD"/>
    <w:rsid w:val="00746E9E"/>
    <w:rsid w:val="00751D15"/>
    <w:rsid w:val="007551CE"/>
    <w:rsid w:val="00755721"/>
    <w:rsid w:val="00756783"/>
    <w:rsid w:val="00767562"/>
    <w:rsid w:val="00785313"/>
    <w:rsid w:val="007B3F35"/>
    <w:rsid w:val="007B6839"/>
    <w:rsid w:val="007B7E23"/>
    <w:rsid w:val="007C5162"/>
    <w:rsid w:val="007D0C9B"/>
    <w:rsid w:val="007D5805"/>
    <w:rsid w:val="007E20AF"/>
    <w:rsid w:val="007E249F"/>
    <w:rsid w:val="007E5327"/>
    <w:rsid w:val="007E5B19"/>
    <w:rsid w:val="007F0CB7"/>
    <w:rsid w:val="00806381"/>
    <w:rsid w:val="00824797"/>
    <w:rsid w:val="00825507"/>
    <w:rsid w:val="00830B55"/>
    <w:rsid w:val="00830F36"/>
    <w:rsid w:val="008326E7"/>
    <w:rsid w:val="00841383"/>
    <w:rsid w:val="00841637"/>
    <w:rsid w:val="008529A3"/>
    <w:rsid w:val="00854E12"/>
    <w:rsid w:val="00876E9F"/>
    <w:rsid w:val="00884554"/>
    <w:rsid w:val="00891EEC"/>
    <w:rsid w:val="008B0E5D"/>
    <w:rsid w:val="008C5495"/>
    <w:rsid w:val="008D093D"/>
    <w:rsid w:val="008D2F44"/>
    <w:rsid w:val="008D7F60"/>
    <w:rsid w:val="008F16F8"/>
    <w:rsid w:val="008F3C8B"/>
    <w:rsid w:val="008F6609"/>
    <w:rsid w:val="0090060C"/>
    <w:rsid w:val="0091537C"/>
    <w:rsid w:val="00915FC2"/>
    <w:rsid w:val="00916659"/>
    <w:rsid w:val="009362F1"/>
    <w:rsid w:val="00942F27"/>
    <w:rsid w:val="00950290"/>
    <w:rsid w:val="009564DD"/>
    <w:rsid w:val="0095743A"/>
    <w:rsid w:val="00961FE3"/>
    <w:rsid w:val="00967C97"/>
    <w:rsid w:val="00970AF4"/>
    <w:rsid w:val="009714CC"/>
    <w:rsid w:val="00971AAB"/>
    <w:rsid w:val="00975283"/>
    <w:rsid w:val="0097615A"/>
    <w:rsid w:val="009802E2"/>
    <w:rsid w:val="009940AE"/>
    <w:rsid w:val="009949E3"/>
    <w:rsid w:val="009A0A1A"/>
    <w:rsid w:val="009A2535"/>
    <w:rsid w:val="009A49AB"/>
    <w:rsid w:val="009A7225"/>
    <w:rsid w:val="009B1523"/>
    <w:rsid w:val="009D3B1A"/>
    <w:rsid w:val="009E55D5"/>
    <w:rsid w:val="00A0322C"/>
    <w:rsid w:val="00A045FF"/>
    <w:rsid w:val="00A06F6F"/>
    <w:rsid w:val="00A31AA4"/>
    <w:rsid w:val="00A474E9"/>
    <w:rsid w:val="00A5350F"/>
    <w:rsid w:val="00A63934"/>
    <w:rsid w:val="00A65BE7"/>
    <w:rsid w:val="00A77009"/>
    <w:rsid w:val="00A813C9"/>
    <w:rsid w:val="00A91B81"/>
    <w:rsid w:val="00A94435"/>
    <w:rsid w:val="00A956C7"/>
    <w:rsid w:val="00AA1D51"/>
    <w:rsid w:val="00AA361A"/>
    <w:rsid w:val="00AA75BA"/>
    <w:rsid w:val="00AC19A4"/>
    <w:rsid w:val="00AC66A6"/>
    <w:rsid w:val="00AD16FB"/>
    <w:rsid w:val="00AD62FF"/>
    <w:rsid w:val="00AE2129"/>
    <w:rsid w:val="00AF1CBA"/>
    <w:rsid w:val="00AF3F0E"/>
    <w:rsid w:val="00AF67EF"/>
    <w:rsid w:val="00B01796"/>
    <w:rsid w:val="00B21499"/>
    <w:rsid w:val="00B23D7A"/>
    <w:rsid w:val="00B258B5"/>
    <w:rsid w:val="00B33642"/>
    <w:rsid w:val="00B7123D"/>
    <w:rsid w:val="00B77AA8"/>
    <w:rsid w:val="00B77AF2"/>
    <w:rsid w:val="00B81366"/>
    <w:rsid w:val="00B819EE"/>
    <w:rsid w:val="00B92D5C"/>
    <w:rsid w:val="00B92F27"/>
    <w:rsid w:val="00B9340A"/>
    <w:rsid w:val="00BA426E"/>
    <w:rsid w:val="00BC60A7"/>
    <w:rsid w:val="00BE315A"/>
    <w:rsid w:val="00BE484B"/>
    <w:rsid w:val="00BF1AA2"/>
    <w:rsid w:val="00C115E8"/>
    <w:rsid w:val="00C35AFA"/>
    <w:rsid w:val="00C5247D"/>
    <w:rsid w:val="00C5501A"/>
    <w:rsid w:val="00C6096F"/>
    <w:rsid w:val="00C73443"/>
    <w:rsid w:val="00C76716"/>
    <w:rsid w:val="00C8204E"/>
    <w:rsid w:val="00C82142"/>
    <w:rsid w:val="00C82F18"/>
    <w:rsid w:val="00C86694"/>
    <w:rsid w:val="00C933E0"/>
    <w:rsid w:val="00C94813"/>
    <w:rsid w:val="00C96612"/>
    <w:rsid w:val="00CA44EC"/>
    <w:rsid w:val="00CB1A0E"/>
    <w:rsid w:val="00CC7658"/>
    <w:rsid w:val="00CC7BBC"/>
    <w:rsid w:val="00CD31D8"/>
    <w:rsid w:val="00CE112F"/>
    <w:rsid w:val="00CF4B39"/>
    <w:rsid w:val="00D02B82"/>
    <w:rsid w:val="00D06F27"/>
    <w:rsid w:val="00D12EDD"/>
    <w:rsid w:val="00D14CAE"/>
    <w:rsid w:val="00D37540"/>
    <w:rsid w:val="00D47C8C"/>
    <w:rsid w:val="00D5439C"/>
    <w:rsid w:val="00D556A5"/>
    <w:rsid w:val="00D60FB1"/>
    <w:rsid w:val="00D70DE2"/>
    <w:rsid w:val="00D76050"/>
    <w:rsid w:val="00D85099"/>
    <w:rsid w:val="00D920B5"/>
    <w:rsid w:val="00D92203"/>
    <w:rsid w:val="00DA27CC"/>
    <w:rsid w:val="00DA7D48"/>
    <w:rsid w:val="00DB17B1"/>
    <w:rsid w:val="00DB2BB5"/>
    <w:rsid w:val="00DC0780"/>
    <w:rsid w:val="00DC5182"/>
    <w:rsid w:val="00DC5682"/>
    <w:rsid w:val="00DE46D2"/>
    <w:rsid w:val="00DF115D"/>
    <w:rsid w:val="00E026FC"/>
    <w:rsid w:val="00E030B5"/>
    <w:rsid w:val="00E1051B"/>
    <w:rsid w:val="00E15717"/>
    <w:rsid w:val="00E16AE9"/>
    <w:rsid w:val="00E173A6"/>
    <w:rsid w:val="00E176AF"/>
    <w:rsid w:val="00E239FD"/>
    <w:rsid w:val="00E32BFD"/>
    <w:rsid w:val="00E42FFC"/>
    <w:rsid w:val="00E46D0D"/>
    <w:rsid w:val="00E524A6"/>
    <w:rsid w:val="00E5385C"/>
    <w:rsid w:val="00E570C2"/>
    <w:rsid w:val="00E608B0"/>
    <w:rsid w:val="00E61511"/>
    <w:rsid w:val="00E61D76"/>
    <w:rsid w:val="00E84F98"/>
    <w:rsid w:val="00E877B0"/>
    <w:rsid w:val="00E95543"/>
    <w:rsid w:val="00EA2D90"/>
    <w:rsid w:val="00EB0C03"/>
    <w:rsid w:val="00EB10E1"/>
    <w:rsid w:val="00ED2E44"/>
    <w:rsid w:val="00EE1AA1"/>
    <w:rsid w:val="00EF6BB4"/>
    <w:rsid w:val="00F0158B"/>
    <w:rsid w:val="00F065A0"/>
    <w:rsid w:val="00F16ADE"/>
    <w:rsid w:val="00F23C76"/>
    <w:rsid w:val="00F26342"/>
    <w:rsid w:val="00F31116"/>
    <w:rsid w:val="00F3411C"/>
    <w:rsid w:val="00F37650"/>
    <w:rsid w:val="00F57567"/>
    <w:rsid w:val="00F715B5"/>
    <w:rsid w:val="00F745DA"/>
    <w:rsid w:val="00F95D9A"/>
    <w:rsid w:val="00FA2DEF"/>
    <w:rsid w:val="00FB702F"/>
    <w:rsid w:val="00FB7159"/>
    <w:rsid w:val="00FD7DB1"/>
    <w:rsid w:val="00FE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5B40BE6"/>
  <w15:docId w15:val="{CE56793D-7C97-4FAC-B218-436728C3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64" w:lineRule="auto"/>
    </w:pPr>
    <w:rPr>
      <w:rFonts w:ascii="Helvetica 45 Light" w:hAnsi="Helvetica 45 Light"/>
      <w:szCs w:val="24"/>
      <w:lang w:val="en-AU" w:eastAsia="en-US"/>
    </w:rPr>
  </w:style>
  <w:style w:type="paragraph" w:styleId="1">
    <w:name w:val="heading 1"/>
    <w:basedOn w:val="a"/>
    <w:next w:val="a"/>
    <w:qFormat/>
    <w:pPr>
      <w:keepNext/>
      <w:tabs>
        <w:tab w:val="left" w:pos="4410"/>
      </w:tabs>
      <w:outlineLvl w:val="0"/>
    </w:pPr>
    <w:rPr>
      <w:rFonts w:ascii="Helvetica 65 Medium" w:hAnsi="Helvetica 65 Medium"/>
      <w:b/>
      <w:bCs/>
    </w:rPr>
  </w:style>
  <w:style w:type="paragraph" w:styleId="2">
    <w:name w:val="heading 2"/>
    <w:basedOn w:val="a"/>
    <w:next w:val="a"/>
    <w:qFormat/>
    <w:pPr>
      <w:keepNext/>
      <w:overflowPunct w:val="0"/>
      <w:autoSpaceDE w:val="0"/>
      <w:autoSpaceDN w:val="0"/>
      <w:adjustRightInd w:val="0"/>
      <w:spacing w:after="220"/>
      <w:jc w:val="both"/>
      <w:textAlignment w:val="baseline"/>
      <w:outlineLvl w:val="1"/>
    </w:pPr>
    <w:rPr>
      <w:rFonts w:ascii="Helvetica 65 Medium" w:hAnsi="Helvetica 65 Medium"/>
      <w:b/>
      <w:sz w:val="44"/>
      <w:szCs w:val="20"/>
    </w:rPr>
  </w:style>
  <w:style w:type="paragraph" w:styleId="3">
    <w:name w:val="heading 3"/>
    <w:basedOn w:val="a"/>
    <w:next w:val="a"/>
    <w:qFormat/>
    <w:pPr>
      <w:keepNext/>
      <w:tabs>
        <w:tab w:val="right" w:pos="8100"/>
      </w:tabs>
      <w:overflowPunct w:val="0"/>
      <w:autoSpaceDE w:val="0"/>
      <w:autoSpaceDN w:val="0"/>
      <w:adjustRightInd w:val="0"/>
      <w:jc w:val="both"/>
      <w:textAlignment w:val="baseline"/>
      <w:outlineLvl w:val="2"/>
    </w:pPr>
    <w:rPr>
      <w:rFonts w:ascii="Helvetica 65 Medium" w:hAnsi="Helvetica 65 Medium"/>
      <w:b/>
      <w:sz w:val="18"/>
      <w:szCs w:val="20"/>
    </w:rPr>
  </w:style>
  <w:style w:type="paragraph" w:styleId="4">
    <w:name w:val="heading 4"/>
    <w:basedOn w:val="a"/>
    <w:next w:val="a"/>
    <w:qFormat/>
    <w:pPr>
      <w:keepNext/>
      <w:spacing w:after="440"/>
      <w:outlineLvl w:val="3"/>
    </w:pPr>
    <w:rPr>
      <w:rFonts w:ascii="Helvetica 65 Medium" w:hAnsi="Helvetica 65 Medium"/>
      <w:b/>
      <w:sz w:val="16"/>
    </w:rPr>
  </w:style>
  <w:style w:type="paragraph" w:styleId="5">
    <w:name w:val="heading 5"/>
    <w:basedOn w:val="a"/>
    <w:next w:val="a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4"/>
    </w:pPr>
    <w:rPr>
      <w:i/>
      <w:color w:val="0000FF"/>
      <w:sz w:val="18"/>
      <w:szCs w:val="20"/>
    </w:rPr>
  </w:style>
  <w:style w:type="paragraph" w:styleId="6">
    <w:name w:val="heading 6"/>
    <w:basedOn w:val="a"/>
    <w:next w:val="a"/>
    <w:qFormat/>
    <w:pPr>
      <w:keepNext/>
      <w:tabs>
        <w:tab w:val="left" w:pos="3969"/>
        <w:tab w:val="left" w:pos="5245"/>
      </w:tabs>
      <w:spacing w:after="240"/>
      <w:outlineLvl w:val="5"/>
    </w:pPr>
    <w:rPr>
      <w:rFonts w:ascii="Helvetica 65 Medium" w:hAnsi="Helvetica 65 Medium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a4">
    <w:name w:val="List Bullet"/>
    <w:basedOn w:val="a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szCs w:val="20"/>
    </w:rPr>
  </w:style>
  <w:style w:type="paragraph" w:customStyle="1" w:styleId="contentstext">
    <w:name w:val="contents text"/>
    <w:basedOn w:val="a"/>
    <w:next w:val="a"/>
    <w:pPr>
      <w:widowControl w:val="0"/>
      <w:tabs>
        <w:tab w:val="right" w:pos="8845"/>
      </w:tabs>
      <w:spacing w:after="120" w:line="240" w:lineRule="atLeast"/>
      <w:jc w:val="both"/>
    </w:pPr>
    <w:rPr>
      <w:rFonts w:ascii="ITC Garamond" w:hAnsi="ITC Garamond"/>
    </w:rPr>
  </w:style>
  <w:style w:type="paragraph" w:styleId="a5">
    <w:name w:val="Body Text"/>
    <w:basedOn w:val="a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0">
    <w:name w:val="Body Text 2"/>
    <w:basedOn w:val="a"/>
    <w:pPr>
      <w:overflowPunct w:val="0"/>
      <w:autoSpaceDE w:val="0"/>
      <w:autoSpaceDN w:val="0"/>
      <w:adjustRightInd w:val="0"/>
      <w:textAlignment w:val="baseline"/>
    </w:pPr>
    <w:rPr>
      <w:i/>
      <w:color w:val="0000FF"/>
      <w:sz w:val="18"/>
      <w:szCs w:val="20"/>
    </w:rPr>
  </w:style>
  <w:style w:type="paragraph" w:styleId="30">
    <w:name w:val="Body Text 3"/>
    <w:basedOn w:val="a"/>
    <w:pPr>
      <w:overflowPunct w:val="0"/>
      <w:autoSpaceDE w:val="0"/>
      <w:autoSpaceDN w:val="0"/>
      <w:adjustRightInd w:val="0"/>
      <w:jc w:val="both"/>
      <w:textAlignment w:val="baseline"/>
    </w:pPr>
    <w:rPr>
      <w:i/>
      <w:color w:val="0000FF"/>
      <w:sz w:val="18"/>
      <w:szCs w:val="20"/>
    </w:rPr>
  </w:style>
  <w:style w:type="paragraph" w:customStyle="1" w:styleId="CAISNormal">
    <w:name w:val="CAIS Normal"/>
    <w:basedOn w:val="a"/>
    <w:autoRedefine/>
    <w:rsid w:val="001104F5"/>
    <w:pPr>
      <w:ind w:left="760"/>
    </w:pPr>
    <w:rPr>
      <w:rFonts w:ascii="Arial" w:hAnsi="Arial" w:cs="Arial"/>
      <w:noProof/>
      <w:szCs w:val="20"/>
      <w:lang w:eastAsia="ko-KR" w:bidi="th-TH"/>
    </w:rPr>
  </w:style>
  <w:style w:type="paragraph" w:styleId="a6">
    <w:name w:val="footer"/>
    <w:basedOn w:val="a"/>
    <w:link w:val="Char0"/>
    <w:uiPriority w:val="99"/>
    <w:pPr>
      <w:tabs>
        <w:tab w:val="center" w:pos="4153"/>
        <w:tab w:val="right" w:pos="8306"/>
      </w:tabs>
    </w:pPr>
  </w:style>
  <w:style w:type="paragraph" w:customStyle="1" w:styleId="FaxHeader">
    <w:name w:val="FaxHeader"/>
    <w:basedOn w:val="a"/>
    <w:autoRedefine/>
    <w:pPr>
      <w:overflowPunct w:val="0"/>
      <w:autoSpaceDE w:val="0"/>
      <w:autoSpaceDN w:val="0"/>
      <w:adjustRightInd w:val="0"/>
      <w:spacing w:line="200" w:lineRule="exact"/>
      <w:textAlignment w:val="baseline"/>
    </w:pPr>
    <w:rPr>
      <w:rFonts w:ascii="Arial" w:hAnsi="Arial" w:cs="Arial"/>
      <w:sz w:val="19"/>
      <w:szCs w:val="20"/>
    </w:rPr>
  </w:style>
  <w:style w:type="character" w:styleId="a7">
    <w:name w:val="page number"/>
    <w:basedOn w:val="a0"/>
  </w:style>
  <w:style w:type="paragraph" w:customStyle="1" w:styleId="BulletLevel1">
    <w:name w:val="Bullet  Level 1"/>
    <w:basedOn w:val="a"/>
    <w:pPr>
      <w:numPr>
        <w:numId w:val="3"/>
      </w:numPr>
      <w:overflowPunct w:val="0"/>
      <w:autoSpaceDE w:val="0"/>
      <w:autoSpaceDN w:val="0"/>
      <w:adjustRightInd w:val="0"/>
      <w:spacing w:after="60"/>
      <w:textAlignment w:val="baseline"/>
    </w:pPr>
    <w:rPr>
      <w:szCs w:val="20"/>
    </w:rPr>
  </w:style>
  <w:style w:type="paragraph" w:customStyle="1" w:styleId="BulletLevel2">
    <w:name w:val="Bullet  Level 2"/>
    <w:basedOn w:val="a"/>
    <w:pPr>
      <w:numPr>
        <w:numId w:val="4"/>
      </w:numPr>
      <w:overflowPunct w:val="0"/>
      <w:autoSpaceDE w:val="0"/>
      <w:autoSpaceDN w:val="0"/>
      <w:adjustRightInd w:val="0"/>
      <w:spacing w:after="60"/>
      <w:textAlignment w:val="baseline"/>
    </w:pPr>
    <w:rPr>
      <w:szCs w:val="20"/>
    </w:rPr>
  </w:style>
  <w:style w:type="paragraph" w:customStyle="1" w:styleId="OtherHeadings">
    <w:name w:val="Other Headings"/>
    <w:basedOn w:val="a"/>
    <w:next w:val="a"/>
    <w:pPr>
      <w:overflowPunct w:val="0"/>
      <w:autoSpaceDE w:val="0"/>
      <w:autoSpaceDN w:val="0"/>
      <w:adjustRightInd w:val="0"/>
      <w:spacing w:after="600"/>
      <w:textAlignment w:val="baseline"/>
    </w:pPr>
    <w:rPr>
      <w:rFonts w:ascii="Helvetica 65 Medium" w:hAnsi="Helvetica 65 Medium"/>
      <w:b/>
      <w:caps/>
      <w:sz w:val="26"/>
      <w:szCs w:val="20"/>
    </w:rPr>
  </w:style>
  <w:style w:type="paragraph" w:customStyle="1" w:styleId="TableText">
    <w:name w:val="TableText"/>
    <w:basedOn w:val="a"/>
    <w:autoRedefine/>
    <w:pPr>
      <w:overflowPunct w:val="0"/>
      <w:autoSpaceDE w:val="0"/>
      <w:autoSpaceDN w:val="0"/>
      <w:adjustRightInd w:val="0"/>
      <w:spacing w:before="40" w:after="40"/>
      <w:textAlignment w:val="baseline"/>
    </w:pPr>
    <w:rPr>
      <w:sz w:val="18"/>
      <w:szCs w:val="20"/>
    </w:rPr>
  </w:style>
  <w:style w:type="paragraph" w:customStyle="1" w:styleId="ChartTableHeading">
    <w:name w:val="Chart &amp; Table Heading"/>
    <w:basedOn w:val="a"/>
    <w:pPr>
      <w:overflowPunct w:val="0"/>
      <w:autoSpaceDE w:val="0"/>
      <w:autoSpaceDN w:val="0"/>
      <w:adjustRightInd w:val="0"/>
      <w:spacing w:before="60" w:after="60" w:line="240" w:lineRule="auto"/>
      <w:textAlignment w:val="baseline"/>
    </w:pPr>
    <w:rPr>
      <w:rFonts w:ascii="Helvetica 65 Medium" w:hAnsi="Helvetica 65 Medium"/>
      <w:sz w:val="18"/>
      <w:szCs w:val="20"/>
    </w:rPr>
  </w:style>
  <w:style w:type="paragraph" w:styleId="10">
    <w:name w:val="toc 1"/>
    <w:basedOn w:val="a"/>
    <w:next w:val="a"/>
    <w:semiHidden/>
    <w:pPr>
      <w:keepNext/>
      <w:tabs>
        <w:tab w:val="left" w:pos="3600"/>
        <w:tab w:val="right" w:pos="9173"/>
      </w:tabs>
      <w:overflowPunct w:val="0"/>
      <w:autoSpaceDE w:val="0"/>
      <w:autoSpaceDN w:val="0"/>
      <w:adjustRightInd w:val="0"/>
      <w:spacing w:before="240"/>
      <w:ind w:left="2837"/>
      <w:textAlignment w:val="baseline"/>
    </w:pPr>
    <w:rPr>
      <w:b/>
      <w:noProof/>
      <w:sz w:val="22"/>
      <w:szCs w:val="20"/>
    </w:rPr>
  </w:style>
  <w:style w:type="paragraph" w:styleId="21">
    <w:name w:val="toc 2"/>
    <w:basedOn w:val="a"/>
    <w:next w:val="a"/>
    <w:semiHidden/>
    <w:pPr>
      <w:tabs>
        <w:tab w:val="left" w:pos="3600"/>
        <w:tab w:val="right" w:pos="9173"/>
      </w:tabs>
      <w:overflowPunct w:val="0"/>
      <w:autoSpaceDE w:val="0"/>
      <w:autoSpaceDN w:val="0"/>
      <w:adjustRightInd w:val="0"/>
      <w:ind w:left="3600" w:hanging="763"/>
      <w:textAlignment w:val="baseline"/>
    </w:pPr>
    <w:rPr>
      <w:noProof/>
      <w:szCs w:val="20"/>
    </w:rPr>
  </w:style>
  <w:style w:type="paragraph" w:styleId="31">
    <w:name w:val="toc 3"/>
    <w:basedOn w:val="a"/>
    <w:next w:val="a"/>
    <w:semiHidden/>
    <w:pPr>
      <w:tabs>
        <w:tab w:val="left" w:pos="3600"/>
        <w:tab w:val="right" w:pos="9173"/>
      </w:tabs>
      <w:overflowPunct w:val="0"/>
      <w:autoSpaceDE w:val="0"/>
      <w:autoSpaceDN w:val="0"/>
      <w:adjustRightInd w:val="0"/>
      <w:ind w:left="2835"/>
      <w:textAlignment w:val="baseline"/>
    </w:pPr>
    <w:rPr>
      <w:noProof/>
      <w:szCs w:val="20"/>
    </w:rPr>
  </w:style>
  <w:style w:type="paragraph" w:styleId="40">
    <w:name w:val="toc 4"/>
    <w:basedOn w:val="a"/>
    <w:next w:val="a"/>
    <w:semiHidden/>
    <w:pPr>
      <w:tabs>
        <w:tab w:val="right" w:pos="9173"/>
      </w:tabs>
      <w:overflowPunct w:val="0"/>
      <w:autoSpaceDE w:val="0"/>
      <w:autoSpaceDN w:val="0"/>
      <w:adjustRightInd w:val="0"/>
      <w:ind w:left="2837"/>
      <w:textAlignment w:val="baseline"/>
    </w:pPr>
    <w:rPr>
      <w:sz w:val="18"/>
      <w:szCs w:val="20"/>
    </w:rPr>
  </w:style>
  <w:style w:type="paragraph" w:customStyle="1" w:styleId="Footnotes">
    <w:name w:val="Footnotes"/>
    <w:basedOn w:val="a"/>
    <w:pPr>
      <w:overflowPunct w:val="0"/>
      <w:autoSpaceDE w:val="0"/>
      <w:autoSpaceDN w:val="0"/>
      <w:adjustRightInd w:val="0"/>
      <w:spacing w:before="120"/>
      <w:ind w:left="360" w:right="1301" w:hanging="360"/>
      <w:jc w:val="both"/>
      <w:textAlignment w:val="baseline"/>
    </w:pPr>
    <w:rPr>
      <w:i/>
      <w:sz w:val="15"/>
      <w:szCs w:val="20"/>
    </w:rPr>
  </w:style>
  <w:style w:type="paragraph" w:customStyle="1" w:styleId="Sub-Heading">
    <w:name w:val="Sub-Heading"/>
    <w:basedOn w:val="a"/>
    <w:next w:val="a"/>
    <w:pPr>
      <w:overflowPunct w:val="0"/>
      <w:autoSpaceDE w:val="0"/>
      <w:autoSpaceDN w:val="0"/>
      <w:adjustRightInd w:val="0"/>
      <w:spacing w:after="60"/>
      <w:textAlignment w:val="baseline"/>
    </w:pPr>
    <w:rPr>
      <w:rFonts w:ascii="Helvetica 65 Medium" w:hAnsi="Helvetica 65 Medium"/>
      <w:b/>
      <w:szCs w:val="20"/>
    </w:rPr>
  </w:style>
  <w:style w:type="character" w:styleId="a8">
    <w:name w:val="Hyperlink"/>
    <w:basedOn w:val="a0"/>
    <w:rPr>
      <w:color w:val="0000FF"/>
      <w:u w:val="single"/>
    </w:rPr>
  </w:style>
  <w:style w:type="paragraph" w:customStyle="1" w:styleId="Appendicies">
    <w:name w:val="Appendicies"/>
    <w:basedOn w:val="OtherHeadings"/>
    <w:next w:val="a"/>
    <w:pPr>
      <w:pageBreakBefore/>
    </w:pPr>
  </w:style>
  <w:style w:type="paragraph" w:customStyle="1" w:styleId="TableHeading">
    <w:name w:val="TableHeading"/>
    <w:basedOn w:val="a"/>
    <w:next w:val="TableText"/>
    <w:pPr>
      <w:overflowPunct w:val="0"/>
      <w:autoSpaceDE w:val="0"/>
      <w:autoSpaceDN w:val="0"/>
      <w:adjustRightInd w:val="0"/>
      <w:spacing w:before="40" w:after="40"/>
      <w:textAlignment w:val="baseline"/>
    </w:pPr>
    <w:rPr>
      <w:rFonts w:ascii="Helvetica 65 Medium" w:hAnsi="Helvetica 65 Medium"/>
      <w:b/>
      <w:sz w:val="18"/>
      <w:szCs w:val="20"/>
    </w:rPr>
  </w:style>
  <w:style w:type="paragraph" w:customStyle="1" w:styleId="TableFooter">
    <w:name w:val="TableFooter"/>
    <w:basedOn w:val="a"/>
    <w:pPr>
      <w:overflowPunct w:val="0"/>
      <w:autoSpaceDE w:val="0"/>
      <w:autoSpaceDN w:val="0"/>
      <w:adjustRightInd w:val="0"/>
      <w:spacing w:before="120"/>
      <w:ind w:left="360" w:right="1301" w:hanging="360"/>
      <w:jc w:val="both"/>
      <w:textAlignment w:val="baseline"/>
    </w:pPr>
    <w:rPr>
      <w:i/>
      <w:sz w:val="15"/>
      <w:szCs w:val="20"/>
    </w:rPr>
  </w:style>
  <w:style w:type="paragraph" w:customStyle="1" w:styleId="Appendix">
    <w:name w:val="Appendix"/>
    <w:basedOn w:val="a"/>
    <w:next w:val="a"/>
    <w:pPr>
      <w:overflowPunct w:val="0"/>
      <w:autoSpaceDE w:val="0"/>
      <w:autoSpaceDN w:val="0"/>
      <w:adjustRightInd w:val="0"/>
      <w:textAlignment w:val="baseline"/>
    </w:pPr>
    <w:rPr>
      <w:rFonts w:ascii="Helvetica 65 Medium" w:hAnsi="Helvetica 65 Medium"/>
      <w:b/>
      <w:bCs/>
      <w:sz w:val="24"/>
      <w:szCs w:val="20"/>
    </w:rPr>
  </w:style>
  <w:style w:type="paragraph" w:styleId="a9">
    <w:name w:val="Balloon Text"/>
    <w:basedOn w:val="a"/>
    <w:semiHidden/>
    <w:rsid w:val="008326E7"/>
    <w:rPr>
      <w:rFonts w:ascii="Tahoma" w:hAnsi="Tahoma" w:cs="Tahoma"/>
      <w:sz w:val="16"/>
      <w:szCs w:val="16"/>
    </w:rPr>
  </w:style>
  <w:style w:type="paragraph" w:styleId="aa">
    <w:name w:val="Document Map"/>
    <w:basedOn w:val="a"/>
    <w:semiHidden/>
    <w:rsid w:val="00CF4B39"/>
    <w:pPr>
      <w:shd w:val="clear" w:color="auto" w:fill="000080"/>
    </w:pPr>
    <w:rPr>
      <w:rFonts w:ascii="Tahoma" w:hAnsi="Tahoma" w:cs="Tahoma"/>
      <w:szCs w:val="20"/>
    </w:rPr>
  </w:style>
  <w:style w:type="paragraph" w:styleId="ab">
    <w:name w:val="Normal (Web)"/>
    <w:basedOn w:val="a"/>
    <w:rsid w:val="00E32BFD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ja-JP"/>
    </w:rPr>
  </w:style>
  <w:style w:type="table" w:styleId="ac">
    <w:name w:val="Table Grid"/>
    <w:basedOn w:val="a1"/>
    <w:rsid w:val="00BE3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te Heading"/>
    <w:basedOn w:val="a"/>
    <w:next w:val="a"/>
    <w:link w:val="Char1"/>
    <w:rsid w:val="00C94813"/>
    <w:pPr>
      <w:widowControl w:val="0"/>
      <w:wordWrap w:val="0"/>
      <w:autoSpaceDE w:val="0"/>
      <w:autoSpaceDN w:val="0"/>
      <w:spacing w:line="240" w:lineRule="auto"/>
      <w:jc w:val="center"/>
    </w:pPr>
    <w:rPr>
      <w:rFonts w:ascii="굴림체" w:eastAsia="굴림체" w:hAnsi="굴림체" w:cs="굴림"/>
      <w:color w:val="000000"/>
      <w:spacing w:val="14"/>
      <w:sz w:val="24"/>
      <w:lang w:val="en-US" w:eastAsia="ko-KR"/>
    </w:rPr>
  </w:style>
  <w:style w:type="character" w:customStyle="1" w:styleId="Char1">
    <w:name w:val="각주/미주 머리글 Char"/>
    <w:basedOn w:val="a0"/>
    <w:link w:val="ad"/>
    <w:rsid w:val="00C94813"/>
    <w:rPr>
      <w:rFonts w:ascii="굴림체" w:eastAsia="굴림체" w:hAnsi="굴림체" w:cs="굴림"/>
      <w:color w:val="000000"/>
      <w:spacing w:val="14"/>
      <w:sz w:val="24"/>
      <w:szCs w:val="24"/>
    </w:rPr>
  </w:style>
  <w:style w:type="paragraph" w:styleId="ae">
    <w:name w:val="List Paragraph"/>
    <w:basedOn w:val="a"/>
    <w:uiPriority w:val="34"/>
    <w:qFormat/>
    <w:rsid w:val="00C94813"/>
    <w:pPr>
      <w:ind w:leftChars="400" w:left="800"/>
    </w:pPr>
  </w:style>
  <w:style w:type="character" w:customStyle="1" w:styleId="Char0">
    <w:name w:val="바닥글 Char"/>
    <w:basedOn w:val="a0"/>
    <w:link w:val="a6"/>
    <w:uiPriority w:val="99"/>
    <w:rsid w:val="00C94813"/>
    <w:rPr>
      <w:rFonts w:ascii="Helvetica 45 Light" w:hAnsi="Helvetica 45 Light"/>
      <w:szCs w:val="24"/>
      <w:lang w:val="en-AU" w:eastAsia="en-US"/>
    </w:rPr>
  </w:style>
  <w:style w:type="paragraph" w:styleId="af">
    <w:name w:val="Date"/>
    <w:basedOn w:val="a"/>
    <w:next w:val="a"/>
    <w:link w:val="Char2"/>
    <w:rsid w:val="0095743A"/>
  </w:style>
  <w:style w:type="character" w:customStyle="1" w:styleId="Char2">
    <w:name w:val="날짜 Char"/>
    <w:basedOn w:val="a0"/>
    <w:link w:val="af"/>
    <w:rsid w:val="0095743A"/>
    <w:rPr>
      <w:rFonts w:ascii="Helvetica 45 Light" w:hAnsi="Helvetica 45 Light"/>
      <w:szCs w:val="24"/>
      <w:lang w:val="en-AU" w:eastAsia="en-US"/>
    </w:rPr>
  </w:style>
  <w:style w:type="paragraph" w:styleId="af0">
    <w:name w:val="Closing"/>
    <w:basedOn w:val="a"/>
    <w:link w:val="Char3"/>
    <w:rsid w:val="00227A1A"/>
    <w:pPr>
      <w:ind w:leftChars="2100" w:left="100"/>
    </w:pPr>
    <w:rPr>
      <w:rFonts w:ascii="돋움" w:eastAsia="돋움" w:hAnsi="돋움"/>
      <w:sz w:val="22"/>
      <w:lang w:val="en-US" w:eastAsia="ko-KR"/>
    </w:rPr>
  </w:style>
  <w:style w:type="character" w:customStyle="1" w:styleId="Char3">
    <w:name w:val="맺음말 Char"/>
    <w:basedOn w:val="a0"/>
    <w:link w:val="af0"/>
    <w:rsid w:val="00227A1A"/>
    <w:rPr>
      <w:rFonts w:ascii="돋움" w:eastAsia="돋움" w:hAnsi="돋움"/>
      <w:sz w:val="22"/>
      <w:szCs w:val="24"/>
    </w:rPr>
  </w:style>
  <w:style w:type="paragraph" w:customStyle="1" w:styleId="af1">
    <w:name w:val="바탕글"/>
    <w:basedOn w:val="a"/>
    <w:rsid w:val="00227A1A"/>
    <w:pPr>
      <w:snapToGrid w:val="0"/>
      <w:spacing w:line="384" w:lineRule="auto"/>
      <w:jc w:val="both"/>
    </w:pPr>
    <w:rPr>
      <w:rFonts w:ascii="한컴바탕" w:eastAsia="한컴바탕" w:hAnsi="한컴바탕" w:cs="한컴바탕"/>
      <w:color w:val="000000"/>
      <w:szCs w:val="20"/>
      <w:lang w:val="en-US" w:eastAsia="ko-KR"/>
    </w:rPr>
  </w:style>
  <w:style w:type="paragraph" w:customStyle="1" w:styleId="MACBulletL1">
    <w:name w:val="MAC Bullet L1"/>
    <w:basedOn w:val="a"/>
    <w:rsid w:val="00E1051B"/>
    <w:pPr>
      <w:numPr>
        <w:numId w:val="19"/>
      </w:numPr>
      <w:overflowPunct w:val="0"/>
      <w:autoSpaceDE w:val="0"/>
      <w:autoSpaceDN w:val="0"/>
      <w:adjustRightInd w:val="0"/>
      <w:spacing w:before="40" w:after="160" w:line="250" w:lineRule="atLeast"/>
    </w:pPr>
    <w:rPr>
      <w:rFonts w:ascii="HelveticaNeue LT 45 Lt" w:hAnsi="HelveticaNeue LT 45 Lt"/>
      <w:sz w:val="19"/>
      <w:szCs w:val="20"/>
      <w:lang w:val="en-US"/>
    </w:rPr>
  </w:style>
  <w:style w:type="character" w:customStyle="1" w:styleId="Char">
    <w:name w:val="머리글 Char"/>
    <w:link w:val="a3"/>
    <w:rsid w:val="007349D1"/>
    <w:rPr>
      <w:rFonts w:ascii="Helvetica 45 Light" w:hAnsi="Helvetica 45 Light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ing@sig-fund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mstplo2k\SuppDocs\Ibg\Fax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69205-77A4-4F30-89D6-927B288DC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</Template>
  <TotalTime>6</TotalTime>
  <Pages>3</Pages>
  <Words>267</Words>
  <Characters>1527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Macquarie Bank Limited</vt:lpstr>
      <vt:lpstr>Macquarie Bank Limited</vt:lpstr>
    </vt:vector>
  </TitlesOfParts>
  <Company>Macquarie Bank Limited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Macquarie Bank Limited</dc:title>
  <dc:creator>JPASKIN</dc:creator>
  <cp:lastModifiedBy>User</cp:lastModifiedBy>
  <cp:revision>6</cp:revision>
  <cp:lastPrinted>2018-02-13T02:35:00Z</cp:lastPrinted>
  <dcterms:created xsi:type="dcterms:W3CDTF">2018-07-12T05:56:00Z</dcterms:created>
  <dcterms:modified xsi:type="dcterms:W3CDTF">2023-10-16T04:46:00Z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HeaderConverted">
    <vt:bool>true</vt:bool>
  </property>
  <property fmtid="{D5CDD505-2E9C-101B-9397-08002B2CF9AE}" pid="3" name="_NewReviewCycle">
    <vt:lpwstr/>
  </property>
</Properties>
</file>